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C9540" w14:textId="77777777" w:rsidR="00C15DAE" w:rsidRPr="00C15DAE" w:rsidRDefault="00C15DAE" w:rsidP="00C15DAE">
      <w:pPr>
        <w:spacing w:after="0" w:line="240" w:lineRule="auto"/>
        <w:ind w:left="-810"/>
        <w:textAlignment w:val="baseline"/>
        <w:rPr>
          <w:rFonts w:ascii="Segoe UI" w:eastAsia="Times New Roman" w:hAnsi="Segoe UI" w:cs="Segoe UI"/>
          <w:sz w:val="18"/>
          <w:szCs w:val="18"/>
          <w:lang w:val="en-GB" w:eastAsia="en-GB"/>
        </w:rPr>
      </w:pPr>
      <w:r w:rsidRPr="00C15DAE">
        <w:rPr>
          <w:rFonts w:ascii="Aptos" w:eastAsia="Times New Roman" w:hAnsi="Aptos" w:cs="Segoe UI"/>
          <w:b/>
          <w:bCs/>
          <w:lang w:eastAsia="en-GB"/>
        </w:rPr>
        <w:t>SJBC Curriculum Termly Plan: Y7 Food &amp; Nutrition</w:t>
      </w:r>
      <w:r w:rsidRPr="00C15DAE">
        <w:rPr>
          <w:rFonts w:ascii="Aptos" w:eastAsia="Times New Roman" w:hAnsi="Aptos" w:cs="Segoe UI"/>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3120"/>
        <w:gridCol w:w="4095"/>
        <w:gridCol w:w="2040"/>
        <w:gridCol w:w="1635"/>
        <w:gridCol w:w="1485"/>
      </w:tblGrid>
      <w:tr w:rsidR="00C15DAE" w:rsidRPr="00C15DAE" w14:paraId="1242EAFD" w14:textId="77777777" w:rsidTr="00C15DAE">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43C6A8A4"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Term</w:t>
            </w:r>
            <w:r w:rsidRPr="00C15DAE">
              <w:rPr>
                <w:rFonts w:ascii="Aptos" w:eastAsia="Times New Roman" w:hAnsi="Aptos" w:cs="Times New Roman"/>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3740871A"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Topic(s) and links to other subjects</w:t>
            </w:r>
            <w:r w:rsidRPr="00C15DAE">
              <w:rPr>
                <w:rFonts w:ascii="Aptos" w:eastAsia="Times New Roman" w:hAnsi="Aptos" w:cs="Times New Roman"/>
                <w:lang w:val="en-GB" w:eastAsia="en-GB"/>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hideMark/>
          </w:tcPr>
          <w:p w14:paraId="418BBD06"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Core Knowledge</w:t>
            </w:r>
            <w:r w:rsidRPr="00C15DAE">
              <w:rPr>
                <w:rFonts w:ascii="Aptos" w:eastAsia="Times New Roman" w:hAnsi="Aptos" w:cs="Times New Roman"/>
                <w:lang w:val="en-GB" w:eastAsia="en-GB"/>
              </w:rPr>
              <w:t> </w:t>
            </w:r>
          </w:p>
        </w:tc>
        <w:tc>
          <w:tcPr>
            <w:tcW w:w="2040" w:type="dxa"/>
            <w:tcBorders>
              <w:top w:val="single" w:sz="6" w:space="0" w:color="000000"/>
              <w:left w:val="single" w:sz="6" w:space="0" w:color="000000"/>
              <w:bottom w:val="single" w:sz="6" w:space="0" w:color="000000"/>
              <w:right w:val="single" w:sz="6" w:space="0" w:color="000000"/>
            </w:tcBorders>
            <w:shd w:val="clear" w:color="auto" w:fill="auto"/>
            <w:hideMark/>
          </w:tcPr>
          <w:p w14:paraId="28DF5B15"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Core Vocabulary </w:t>
            </w:r>
            <w:r w:rsidRPr="00C15DAE">
              <w:rPr>
                <w:rFonts w:ascii="Aptos" w:eastAsia="Times New Roman" w:hAnsi="Aptos" w:cs="Times New Roman"/>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1BB60E8C"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Assessment</w:t>
            </w:r>
            <w:r w:rsidRPr="00C15DAE">
              <w:rPr>
                <w:rFonts w:ascii="Aptos" w:eastAsia="Times New Roman" w:hAnsi="Aptos" w:cs="Times New Roman"/>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258C323"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lang w:eastAsia="en-GB"/>
              </w:rPr>
              <w:t>Resources</w:t>
            </w:r>
            <w:r w:rsidRPr="00C15DAE">
              <w:rPr>
                <w:rFonts w:ascii="Aptos" w:eastAsia="Times New Roman" w:hAnsi="Aptos" w:cs="Times New Roman"/>
                <w:lang w:val="en-GB" w:eastAsia="en-GB"/>
              </w:rPr>
              <w:t> </w:t>
            </w:r>
          </w:p>
        </w:tc>
      </w:tr>
      <w:tr w:rsidR="00C15DAE" w:rsidRPr="00C15DAE" w14:paraId="2E768143" w14:textId="77777777" w:rsidTr="00C15DAE">
        <w:trPr>
          <w:trHeight w:val="4185"/>
        </w:trPr>
        <w:tc>
          <w:tcPr>
            <w:tcW w:w="124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3D9426" w14:textId="77777777" w:rsidR="00C15DAE" w:rsidRPr="00C15DAE" w:rsidRDefault="00C15DAE" w:rsidP="00C15DAE">
            <w:pPr>
              <w:spacing w:after="0" w:line="240" w:lineRule="auto"/>
              <w:jc w:val="center"/>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Year 7 work on a carousel and will complete 8-12 weeks of Food and Nutrition.</w:t>
            </w:r>
            <w:r w:rsidRPr="00C15DAE">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51693E09"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4D7DBD01"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sz w:val="20"/>
                <w:szCs w:val="20"/>
                <w:lang w:eastAsia="en-GB"/>
              </w:rPr>
              <w:t>Theory</w:t>
            </w:r>
            <w:r w:rsidRPr="00C15DAE">
              <w:rPr>
                <w:rFonts w:ascii="Aptos" w:eastAsia="Times New Roman" w:hAnsi="Aptos" w:cs="Times New Roman"/>
                <w:sz w:val="20"/>
                <w:szCs w:val="20"/>
                <w:lang w:eastAsia="en-GB"/>
              </w:rPr>
              <w:t>:</w:t>
            </w:r>
            <w:r w:rsidRPr="00C15DAE">
              <w:rPr>
                <w:rFonts w:ascii="Aptos" w:eastAsia="Times New Roman" w:hAnsi="Aptos" w:cs="Times New Roman"/>
                <w:sz w:val="20"/>
                <w:szCs w:val="20"/>
                <w:lang w:val="en-GB" w:eastAsia="en-GB"/>
              </w:rPr>
              <w:t> </w:t>
            </w:r>
          </w:p>
          <w:p w14:paraId="6BC8B21E" w14:textId="77777777" w:rsidR="00C15DAE" w:rsidRPr="00C15DAE" w:rsidRDefault="00C15DAE" w:rsidP="00704975">
            <w:pPr>
              <w:numPr>
                <w:ilvl w:val="0"/>
                <w:numId w:val="1"/>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Healthy and safety</w:t>
            </w:r>
            <w:r w:rsidRPr="00C15DAE">
              <w:rPr>
                <w:rFonts w:ascii="Aptos" w:eastAsia="Times New Roman" w:hAnsi="Aptos" w:cs="Times New Roman"/>
                <w:sz w:val="20"/>
                <w:szCs w:val="20"/>
                <w:lang w:val="en-GB" w:eastAsia="en-GB"/>
              </w:rPr>
              <w:t> </w:t>
            </w:r>
          </w:p>
          <w:p w14:paraId="0D66122D" w14:textId="77777777" w:rsidR="00C15DAE" w:rsidRPr="00C15DAE" w:rsidRDefault="00C15DAE" w:rsidP="00704975">
            <w:pPr>
              <w:numPr>
                <w:ilvl w:val="0"/>
                <w:numId w:val="2"/>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Kitchen equipment: Measuring</w:t>
            </w:r>
            <w:r w:rsidRPr="00C15DAE">
              <w:rPr>
                <w:rFonts w:ascii="Aptos" w:eastAsia="Times New Roman" w:hAnsi="Aptos" w:cs="Times New Roman"/>
                <w:sz w:val="20"/>
                <w:szCs w:val="20"/>
                <w:lang w:val="en-GB" w:eastAsia="en-GB"/>
              </w:rPr>
              <w:t> </w:t>
            </w:r>
          </w:p>
          <w:p w14:paraId="1FD403C5" w14:textId="77777777" w:rsidR="00C15DAE" w:rsidRPr="00C15DAE" w:rsidRDefault="00C15DAE" w:rsidP="00704975">
            <w:pPr>
              <w:numPr>
                <w:ilvl w:val="0"/>
                <w:numId w:val="3"/>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Bacteria </w:t>
            </w:r>
            <w:r w:rsidRPr="00C15DAE">
              <w:rPr>
                <w:rFonts w:ascii="Aptos" w:eastAsia="Times New Roman" w:hAnsi="Aptos" w:cs="Times New Roman"/>
                <w:sz w:val="20"/>
                <w:szCs w:val="20"/>
                <w:lang w:val="en-GB" w:eastAsia="en-GB"/>
              </w:rPr>
              <w:t> </w:t>
            </w:r>
          </w:p>
          <w:p w14:paraId="23A1519E" w14:textId="77777777" w:rsidR="00C15DAE" w:rsidRPr="00C15DAE" w:rsidRDefault="00C15DAE" w:rsidP="00704975">
            <w:pPr>
              <w:numPr>
                <w:ilvl w:val="0"/>
                <w:numId w:val="4"/>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Food poisoning</w:t>
            </w:r>
            <w:r w:rsidRPr="00C15DAE">
              <w:rPr>
                <w:rFonts w:ascii="Aptos" w:eastAsia="Times New Roman" w:hAnsi="Aptos" w:cs="Times New Roman"/>
                <w:sz w:val="20"/>
                <w:szCs w:val="20"/>
                <w:lang w:val="en-GB" w:eastAsia="en-GB"/>
              </w:rPr>
              <w:t> </w:t>
            </w:r>
          </w:p>
          <w:p w14:paraId="7EC4E4F3"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62903436"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sz w:val="20"/>
                <w:szCs w:val="20"/>
                <w:lang w:eastAsia="en-GB"/>
              </w:rPr>
              <w:t>Practical</w:t>
            </w:r>
            <w:r w:rsidRPr="00C15DAE">
              <w:rPr>
                <w:rFonts w:ascii="Aptos" w:eastAsia="Times New Roman" w:hAnsi="Aptos" w:cs="Times New Roman"/>
                <w:sz w:val="20"/>
                <w:szCs w:val="20"/>
                <w:lang w:eastAsia="en-GB"/>
              </w:rPr>
              <w:t>:</w:t>
            </w:r>
            <w:r w:rsidRPr="00C15DAE">
              <w:rPr>
                <w:rFonts w:ascii="Aptos" w:eastAsia="Times New Roman" w:hAnsi="Aptos" w:cs="Times New Roman"/>
                <w:sz w:val="20"/>
                <w:szCs w:val="20"/>
                <w:lang w:val="en-GB" w:eastAsia="en-GB"/>
              </w:rPr>
              <w:t> </w:t>
            </w:r>
          </w:p>
          <w:p w14:paraId="512FF839" w14:textId="77777777" w:rsidR="00C15DAE" w:rsidRPr="00C15DAE" w:rsidRDefault="00C15DAE" w:rsidP="00704975">
            <w:pPr>
              <w:numPr>
                <w:ilvl w:val="0"/>
                <w:numId w:val="5"/>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Fruit salad</w:t>
            </w:r>
            <w:r w:rsidRPr="00C15DAE">
              <w:rPr>
                <w:rFonts w:ascii="Aptos" w:eastAsia="Times New Roman" w:hAnsi="Aptos" w:cs="Times New Roman"/>
                <w:sz w:val="20"/>
                <w:szCs w:val="20"/>
                <w:lang w:val="en-GB" w:eastAsia="en-GB"/>
              </w:rPr>
              <w:t> </w:t>
            </w:r>
          </w:p>
          <w:p w14:paraId="38527F2B" w14:textId="77777777" w:rsidR="00C15DAE" w:rsidRPr="00C15DAE" w:rsidRDefault="00C15DAE" w:rsidP="00704975">
            <w:pPr>
              <w:numPr>
                <w:ilvl w:val="0"/>
                <w:numId w:val="6"/>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Pancakes</w:t>
            </w:r>
            <w:r w:rsidRPr="00C15DAE">
              <w:rPr>
                <w:rFonts w:ascii="Aptos" w:eastAsia="Times New Roman" w:hAnsi="Aptos" w:cs="Times New Roman"/>
                <w:sz w:val="20"/>
                <w:szCs w:val="20"/>
                <w:lang w:val="en-GB" w:eastAsia="en-GB"/>
              </w:rPr>
              <w:t> </w:t>
            </w:r>
          </w:p>
          <w:p w14:paraId="4FE57401" w14:textId="77777777" w:rsidR="00C15DAE" w:rsidRPr="00C15DAE" w:rsidRDefault="00C15DAE" w:rsidP="00704975">
            <w:pPr>
              <w:numPr>
                <w:ilvl w:val="0"/>
                <w:numId w:val="7"/>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Scones</w:t>
            </w:r>
            <w:r w:rsidRPr="00C15DAE">
              <w:rPr>
                <w:rFonts w:ascii="Aptos" w:eastAsia="Times New Roman" w:hAnsi="Aptos" w:cs="Times New Roman"/>
                <w:sz w:val="20"/>
                <w:szCs w:val="20"/>
                <w:lang w:val="en-GB" w:eastAsia="en-GB"/>
              </w:rPr>
              <w:t> </w:t>
            </w:r>
          </w:p>
          <w:p w14:paraId="30A02CF8" w14:textId="77777777" w:rsidR="00C15DAE" w:rsidRPr="00C15DAE" w:rsidRDefault="00C15DAE" w:rsidP="00C15DAE">
            <w:pPr>
              <w:spacing w:after="0" w:line="240" w:lineRule="auto"/>
              <w:ind w:left="720"/>
              <w:textAlignment w:val="baseline"/>
              <w:rPr>
                <w:rFonts w:ascii="Times New Roman" w:eastAsia="Times New Roman" w:hAnsi="Times New Roman" w:cs="Times New Roman"/>
                <w:lang w:val="en-GB" w:eastAsia="en-GB"/>
              </w:rPr>
            </w:pPr>
            <w:r w:rsidRPr="00C15DAE">
              <w:rPr>
                <w:rFonts w:ascii="Aptos" w:eastAsia="Times New Roman" w:hAnsi="Aptos" w:cs="Times New Roman"/>
                <w:lang w:val="en-GB" w:eastAsia="en-GB"/>
              </w:rPr>
              <w:t> </w:t>
            </w:r>
          </w:p>
          <w:p w14:paraId="0BEA016F"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2B45C2E9"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hideMark/>
          </w:tcPr>
          <w:p w14:paraId="2E533857"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Students will learn how to stay safe and work hygienically in the kitchen by understanding health and safety rules and how to measure accurately using kitchen equipment. They will also learn what bacteria are, how they grow, and how they can cause food poisoning, as well as how to prevent it through safe food handling.</w:t>
            </w:r>
            <w:r w:rsidRPr="00C15DAE">
              <w:rPr>
                <w:rFonts w:ascii="Aptos" w:eastAsia="Times New Roman" w:hAnsi="Aptos" w:cs="Times New Roman"/>
                <w:sz w:val="20"/>
                <w:szCs w:val="20"/>
                <w:lang w:val="en-GB" w:eastAsia="en-GB"/>
              </w:rPr>
              <w:t> </w:t>
            </w:r>
          </w:p>
          <w:p w14:paraId="49A53753"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62483D32"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Students will develop essential food preparation skills through a range of practical tasks. They will learn safe and effective knife skills, how to follow simple recipes, and how to use kitchen equipment correctly and build confidence and independence in the kitchen.</w:t>
            </w:r>
            <w:r w:rsidRPr="00C15DAE">
              <w:rPr>
                <w:rFonts w:ascii="Aptos" w:eastAsia="Times New Roman" w:hAnsi="Aptos" w:cs="Times New Roman"/>
                <w:sz w:val="20"/>
                <w:szCs w:val="20"/>
                <w:lang w:val="en-GB" w:eastAsia="en-GB"/>
              </w:rPr>
              <w:t> </w:t>
            </w:r>
          </w:p>
        </w:tc>
        <w:tc>
          <w:tcPr>
            <w:tcW w:w="2040" w:type="dxa"/>
            <w:tcBorders>
              <w:top w:val="single" w:sz="6" w:space="0" w:color="000000"/>
              <w:left w:val="single" w:sz="6" w:space="0" w:color="000000"/>
              <w:bottom w:val="single" w:sz="6" w:space="0" w:color="000000"/>
              <w:right w:val="single" w:sz="6" w:space="0" w:color="000000"/>
            </w:tcBorders>
            <w:shd w:val="clear" w:color="auto" w:fill="auto"/>
            <w:hideMark/>
          </w:tcPr>
          <w:p w14:paraId="0860A366"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Hazard</w:t>
            </w:r>
            <w:r w:rsidRPr="00C15DAE">
              <w:rPr>
                <w:rFonts w:ascii="Aptos" w:eastAsia="Times New Roman" w:hAnsi="Aptos" w:cs="Times New Roman"/>
                <w:sz w:val="20"/>
                <w:szCs w:val="20"/>
                <w:lang w:val="en-GB" w:eastAsia="en-GB"/>
              </w:rPr>
              <w:t> </w:t>
            </w:r>
          </w:p>
          <w:p w14:paraId="7E6939AC"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Risk </w:t>
            </w:r>
            <w:r w:rsidRPr="00C15DAE">
              <w:rPr>
                <w:rFonts w:ascii="Aptos" w:eastAsia="Times New Roman" w:hAnsi="Aptos" w:cs="Times New Roman"/>
                <w:sz w:val="20"/>
                <w:szCs w:val="20"/>
                <w:lang w:val="en-GB" w:eastAsia="en-GB"/>
              </w:rPr>
              <w:t> </w:t>
            </w:r>
          </w:p>
          <w:p w14:paraId="25D66F7A"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Personal hygiene</w:t>
            </w:r>
            <w:r w:rsidRPr="00C15DAE">
              <w:rPr>
                <w:rFonts w:ascii="Aptos" w:eastAsia="Times New Roman" w:hAnsi="Aptos" w:cs="Times New Roman"/>
                <w:sz w:val="20"/>
                <w:szCs w:val="20"/>
                <w:lang w:val="en-GB" w:eastAsia="en-GB"/>
              </w:rPr>
              <w:t> </w:t>
            </w:r>
          </w:p>
          <w:p w14:paraId="2E7F55B1"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Food hygiene</w:t>
            </w:r>
            <w:r w:rsidRPr="00C15DAE">
              <w:rPr>
                <w:rFonts w:ascii="Aptos" w:eastAsia="Times New Roman" w:hAnsi="Aptos" w:cs="Times New Roman"/>
                <w:sz w:val="20"/>
                <w:szCs w:val="20"/>
                <w:lang w:val="en-GB" w:eastAsia="en-GB"/>
              </w:rPr>
              <w:t> </w:t>
            </w:r>
          </w:p>
          <w:p w14:paraId="66072DE2"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Cross-contamination</w:t>
            </w:r>
            <w:r w:rsidRPr="00C15DAE">
              <w:rPr>
                <w:rFonts w:ascii="Aptos" w:eastAsia="Times New Roman" w:hAnsi="Aptos" w:cs="Times New Roman"/>
                <w:sz w:val="20"/>
                <w:szCs w:val="20"/>
                <w:lang w:val="en-GB" w:eastAsia="en-GB"/>
              </w:rPr>
              <w:t> </w:t>
            </w:r>
          </w:p>
          <w:p w14:paraId="3C7814FD"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Microorganism</w:t>
            </w:r>
            <w:r w:rsidRPr="00C15DAE">
              <w:rPr>
                <w:rFonts w:ascii="Aptos" w:eastAsia="Times New Roman" w:hAnsi="Aptos" w:cs="Times New Roman"/>
                <w:sz w:val="20"/>
                <w:szCs w:val="20"/>
                <w:lang w:val="en-GB" w:eastAsia="en-GB"/>
              </w:rPr>
              <w:t> </w:t>
            </w:r>
          </w:p>
          <w:p w14:paraId="65C9F83D"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Food poisoning</w:t>
            </w:r>
            <w:r w:rsidRPr="00C15DAE">
              <w:rPr>
                <w:rFonts w:ascii="Aptos" w:eastAsia="Times New Roman" w:hAnsi="Aptos" w:cs="Times New Roman"/>
                <w:sz w:val="20"/>
                <w:szCs w:val="20"/>
                <w:lang w:val="en-GB" w:eastAsia="en-GB"/>
              </w:rPr>
              <w:t> </w:t>
            </w:r>
          </w:p>
          <w:p w14:paraId="10451D32"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Danger zone</w:t>
            </w:r>
            <w:r w:rsidRPr="00C15DAE">
              <w:rPr>
                <w:rFonts w:ascii="Aptos" w:eastAsia="Times New Roman" w:hAnsi="Aptos" w:cs="Times New Roman"/>
                <w:sz w:val="20"/>
                <w:szCs w:val="20"/>
                <w:lang w:val="en-GB" w:eastAsia="en-GB"/>
              </w:rPr>
              <w:t> </w:t>
            </w:r>
          </w:p>
          <w:p w14:paraId="467DC342"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High-risk foods</w:t>
            </w:r>
            <w:r w:rsidRPr="00C15DAE">
              <w:rPr>
                <w:rFonts w:ascii="Aptos" w:eastAsia="Times New Roman" w:hAnsi="Aptos" w:cs="Times New Roman"/>
                <w:sz w:val="20"/>
                <w:szCs w:val="20"/>
                <w:lang w:val="en-GB" w:eastAsia="en-GB"/>
              </w:rPr>
              <w:t> </w:t>
            </w:r>
          </w:p>
          <w:p w14:paraId="61B88860"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7F54BD10"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Food poisoning bacteria assessed work (with feedback)</w:t>
            </w:r>
            <w:r w:rsidRPr="00C15DAE">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70E6081E"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Booklets</w:t>
            </w:r>
            <w:r w:rsidRPr="00C15DAE">
              <w:rPr>
                <w:rFonts w:ascii="Aptos" w:eastAsia="Times New Roman" w:hAnsi="Aptos" w:cs="Times New Roman"/>
                <w:sz w:val="20"/>
                <w:szCs w:val="20"/>
                <w:lang w:val="en-GB" w:eastAsia="en-GB"/>
              </w:rPr>
              <w:t> </w:t>
            </w:r>
          </w:p>
          <w:p w14:paraId="43D26A19"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Teams </w:t>
            </w:r>
            <w:r w:rsidRPr="00C15DAE">
              <w:rPr>
                <w:rFonts w:ascii="Aptos" w:eastAsia="Times New Roman" w:hAnsi="Aptos" w:cs="Times New Roman"/>
                <w:sz w:val="20"/>
                <w:szCs w:val="20"/>
                <w:lang w:val="en-GB" w:eastAsia="en-GB"/>
              </w:rPr>
              <w:t> </w:t>
            </w:r>
          </w:p>
          <w:p w14:paraId="7A3D1D04"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Organizers</w:t>
            </w:r>
            <w:r w:rsidRPr="00C15DAE">
              <w:rPr>
                <w:rFonts w:ascii="Aptos" w:eastAsia="Times New Roman" w:hAnsi="Aptos" w:cs="Times New Roman"/>
                <w:sz w:val="20"/>
                <w:szCs w:val="20"/>
                <w:lang w:val="en-GB" w:eastAsia="en-GB"/>
              </w:rPr>
              <w:t> </w:t>
            </w:r>
          </w:p>
          <w:p w14:paraId="158F1DCA"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tc>
      </w:tr>
      <w:tr w:rsidR="00C15DAE" w:rsidRPr="00C15DAE" w14:paraId="689AE96F" w14:textId="77777777" w:rsidTr="00C15DAE">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49A7A2" w14:textId="77777777" w:rsidR="00C15DAE" w:rsidRPr="00C15DAE" w:rsidRDefault="00C15DAE" w:rsidP="00C15DAE">
            <w:pPr>
              <w:spacing w:after="0" w:line="240" w:lineRule="auto"/>
              <w:rPr>
                <w:rFonts w:ascii="Times New Roman" w:eastAsia="Times New Roman" w:hAnsi="Times New Roman" w:cs="Times New Roman"/>
                <w:lang w:val="en-GB" w:eastAsia="en-GB"/>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0BB09F7D"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sz w:val="20"/>
                <w:szCs w:val="20"/>
                <w:lang w:eastAsia="en-GB"/>
              </w:rPr>
              <w:t>Theory</w:t>
            </w:r>
            <w:r w:rsidRPr="00C15DAE">
              <w:rPr>
                <w:rFonts w:ascii="Aptos" w:eastAsia="Times New Roman" w:hAnsi="Aptos" w:cs="Times New Roman"/>
                <w:sz w:val="20"/>
                <w:szCs w:val="20"/>
                <w:lang w:eastAsia="en-GB"/>
              </w:rPr>
              <w:t>:</w:t>
            </w:r>
            <w:r w:rsidRPr="00C15DAE">
              <w:rPr>
                <w:rFonts w:ascii="Aptos" w:eastAsia="Times New Roman" w:hAnsi="Aptos" w:cs="Times New Roman"/>
                <w:sz w:val="20"/>
                <w:szCs w:val="20"/>
                <w:lang w:val="en-GB" w:eastAsia="en-GB"/>
              </w:rPr>
              <w:t> </w:t>
            </w:r>
          </w:p>
          <w:p w14:paraId="11E32347" w14:textId="77777777" w:rsidR="00C15DAE" w:rsidRPr="00C15DAE" w:rsidRDefault="00C15DAE" w:rsidP="00704975">
            <w:pPr>
              <w:numPr>
                <w:ilvl w:val="0"/>
                <w:numId w:val="8"/>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Eatwell Guide </w:t>
            </w:r>
            <w:r w:rsidRPr="00C15DAE">
              <w:rPr>
                <w:rFonts w:ascii="Aptos" w:eastAsia="Times New Roman" w:hAnsi="Aptos" w:cs="Times New Roman"/>
                <w:sz w:val="20"/>
                <w:szCs w:val="20"/>
                <w:lang w:val="en-GB" w:eastAsia="en-GB"/>
              </w:rPr>
              <w:t> </w:t>
            </w:r>
          </w:p>
          <w:p w14:paraId="51CD1C5B" w14:textId="77777777" w:rsidR="00C15DAE" w:rsidRPr="00C15DAE" w:rsidRDefault="00C15DAE" w:rsidP="00704975">
            <w:pPr>
              <w:numPr>
                <w:ilvl w:val="0"/>
                <w:numId w:val="9"/>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Balanced diet</w:t>
            </w:r>
            <w:r w:rsidRPr="00C15DAE">
              <w:rPr>
                <w:rFonts w:ascii="Aptos" w:eastAsia="Times New Roman" w:hAnsi="Aptos" w:cs="Times New Roman"/>
                <w:sz w:val="20"/>
                <w:szCs w:val="20"/>
                <w:lang w:val="en-GB" w:eastAsia="en-GB"/>
              </w:rPr>
              <w:t> </w:t>
            </w:r>
          </w:p>
          <w:p w14:paraId="44C5A66D" w14:textId="77777777" w:rsidR="00C15DAE" w:rsidRPr="00C15DAE" w:rsidRDefault="00C15DAE" w:rsidP="00704975">
            <w:pPr>
              <w:numPr>
                <w:ilvl w:val="0"/>
                <w:numId w:val="10"/>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Nutrients: Macronutrients and Micronutrients</w:t>
            </w:r>
            <w:r w:rsidRPr="00C15DAE">
              <w:rPr>
                <w:rFonts w:ascii="Aptos" w:eastAsia="Times New Roman" w:hAnsi="Aptos" w:cs="Times New Roman"/>
                <w:sz w:val="20"/>
                <w:szCs w:val="20"/>
                <w:lang w:val="en-GB" w:eastAsia="en-GB"/>
              </w:rPr>
              <w:t> </w:t>
            </w:r>
          </w:p>
          <w:p w14:paraId="6D8E757E"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0D3E5112"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b/>
                <w:bCs/>
                <w:sz w:val="20"/>
                <w:szCs w:val="20"/>
                <w:lang w:eastAsia="en-GB"/>
              </w:rPr>
              <w:t>Practical</w:t>
            </w:r>
            <w:r w:rsidRPr="00C15DAE">
              <w:rPr>
                <w:rFonts w:ascii="Aptos" w:eastAsia="Times New Roman" w:hAnsi="Aptos" w:cs="Times New Roman"/>
                <w:sz w:val="20"/>
                <w:szCs w:val="20"/>
                <w:lang w:eastAsia="en-GB"/>
              </w:rPr>
              <w:t>:</w:t>
            </w:r>
            <w:r w:rsidRPr="00C15DAE">
              <w:rPr>
                <w:rFonts w:ascii="Aptos" w:eastAsia="Times New Roman" w:hAnsi="Aptos" w:cs="Times New Roman"/>
                <w:sz w:val="20"/>
                <w:szCs w:val="20"/>
                <w:lang w:val="en-GB" w:eastAsia="en-GB"/>
              </w:rPr>
              <w:t> </w:t>
            </w:r>
          </w:p>
          <w:p w14:paraId="2AB8E167" w14:textId="77777777" w:rsidR="00C15DAE" w:rsidRPr="00C15DAE" w:rsidRDefault="00C15DAE" w:rsidP="00704975">
            <w:pPr>
              <w:numPr>
                <w:ilvl w:val="0"/>
                <w:numId w:val="11"/>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Fajitas</w:t>
            </w:r>
            <w:r w:rsidRPr="00C15DAE">
              <w:rPr>
                <w:rFonts w:ascii="Aptos" w:eastAsia="Times New Roman" w:hAnsi="Aptos" w:cs="Times New Roman"/>
                <w:sz w:val="20"/>
                <w:szCs w:val="20"/>
                <w:lang w:val="en-GB" w:eastAsia="en-GB"/>
              </w:rPr>
              <w:t> </w:t>
            </w:r>
          </w:p>
          <w:p w14:paraId="11ABF94C" w14:textId="77777777" w:rsidR="00C15DAE" w:rsidRPr="00C15DAE" w:rsidRDefault="00C15DAE" w:rsidP="00704975">
            <w:pPr>
              <w:numPr>
                <w:ilvl w:val="0"/>
                <w:numId w:val="12"/>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Carrot cake</w:t>
            </w:r>
            <w:r w:rsidRPr="00C15DAE">
              <w:rPr>
                <w:rFonts w:ascii="Aptos" w:eastAsia="Times New Roman" w:hAnsi="Aptos" w:cs="Times New Roman"/>
                <w:sz w:val="20"/>
                <w:szCs w:val="20"/>
                <w:lang w:val="en-GB" w:eastAsia="en-GB"/>
              </w:rPr>
              <w:t> </w:t>
            </w:r>
          </w:p>
          <w:p w14:paraId="0D879A06" w14:textId="77777777" w:rsidR="00C15DAE" w:rsidRPr="00C15DAE" w:rsidRDefault="00C15DAE" w:rsidP="00704975">
            <w:pPr>
              <w:numPr>
                <w:ilvl w:val="0"/>
                <w:numId w:val="13"/>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Tomato pasta</w:t>
            </w:r>
            <w:r w:rsidRPr="00C15DAE">
              <w:rPr>
                <w:rFonts w:ascii="Aptos" w:eastAsia="Times New Roman" w:hAnsi="Aptos" w:cs="Times New Roman"/>
                <w:sz w:val="20"/>
                <w:szCs w:val="20"/>
                <w:lang w:val="en-GB" w:eastAsia="en-GB"/>
              </w:rPr>
              <w:t> </w:t>
            </w:r>
          </w:p>
          <w:p w14:paraId="262CA19C" w14:textId="77777777" w:rsidR="00C15DAE" w:rsidRPr="00C15DAE" w:rsidRDefault="00C15DAE" w:rsidP="00704975">
            <w:pPr>
              <w:numPr>
                <w:ilvl w:val="0"/>
                <w:numId w:val="14"/>
              </w:numPr>
              <w:spacing w:after="0" w:line="240" w:lineRule="auto"/>
              <w:ind w:left="1080" w:firstLine="0"/>
              <w:textAlignment w:val="baseline"/>
              <w:rPr>
                <w:rFonts w:ascii="Aptos" w:eastAsia="Times New Roman" w:hAnsi="Aptos" w:cs="Times New Roman"/>
                <w:lang w:val="en-GB" w:eastAsia="en-GB"/>
              </w:rPr>
            </w:pPr>
            <w:r w:rsidRPr="00C15DAE">
              <w:rPr>
                <w:rFonts w:ascii="Aptos" w:eastAsia="Times New Roman" w:hAnsi="Aptos" w:cs="Times New Roman"/>
                <w:sz w:val="20"/>
                <w:szCs w:val="20"/>
                <w:lang w:eastAsia="en-GB"/>
              </w:rPr>
              <w:t>Banana fritters </w:t>
            </w:r>
            <w:r w:rsidRPr="00C15DAE">
              <w:rPr>
                <w:rFonts w:ascii="Aptos" w:eastAsia="Times New Roman" w:hAnsi="Aptos" w:cs="Times New Roman"/>
                <w:sz w:val="20"/>
                <w:szCs w:val="20"/>
                <w:lang w:val="en-GB" w:eastAsia="en-GB"/>
              </w:rPr>
              <w:t> </w:t>
            </w:r>
          </w:p>
          <w:p w14:paraId="1940B7D0"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hideMark/>
          </w:tcPr>
          <w:p w14:paraId="62D86DBE"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Students will learn about the Eatwell Guide and how it helps us make healthy food choices. They will understand what a balanced diet is and explore different types of nutrients, including carbohydrates, protein, fats and micronutrients, vitamins and minerals, and why they are important for the body.</w:t>
            </w:r>
            <w:r w:rsidRPr="00C15DAE">
              <w:rPr>
                <w:rFonts w:ascii="Aptos" w:eastAsia="Times New Roman" w:hAnsi="Aptos" w:cs="Times New Roman"/>
                <w:sz w:val="20"/>
                <w:szCs w:val="20"/>
                <w:lang w:val="en-GB" w:eastAsia="en-GB"/>
              </w:rPr>
              <w:t> </w:t>
            </w:r>
          </w:p>
          <w:p w14:paraId="23F7014B"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p w14:paraId="55F969F8"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Students will develop basic cooking skills through a range of dishes. They will learn how to prepare ingredients safely, use equipment correctly, and adapt recipes to enhance their nutritional value. These lessons support confidence, independence, and healthy eating in the kitchen.</w:t>
            </w:r>
            <w:r w:rsidRPr="00C15DAE">
              <w:rPr>
                <w:rFonts w:ascii="Aptos" w:eastAsia="Times New Roman" w:hAnsi="Aptos" w:cs="Times New Roman"/>
                <w:sz w:val="20"/>
                <w:szCs w:val="20"/>
                <w:lang w:val="en-GB" w:eastAsia="en-GB"/>
              </w:rPr>
              <w:t> </w:t>
            </w:r>
          </w:p>
        </w:tc>
        <w:tc>
          <w:tcPr>
            <w:tcW w:w="2040" w:type="dxa"/>
            <w:tcBorders>
              <w:top w:val="single" w:sz="6" w:space="0" w:color="000000"/>
              <w:left w:val="single" w:sz="6" w:space="0" w:color="000000"/>
              <w:bottom w:val="single" w:sz="6" w:space="0" w:color="000000"/>
              <w:right w:val="single" w:sz="6" w:space="0" w:color="000000"/>
            </w:tcBorders>
            <w:shd w:val="clear" w:color="auto" w:fill="auto"/>
            <w:hideMark/>
          </w:tcPr>
          <w:p w14:paraId="5C63331F"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Eatwell Guide</w:t>
            </w:r>
            <w:r w:rsidRPr="00C15DAE">
              <w:rPr>
                <w:rFonts w:ascii="Aptos" w:eastAsia="Times New Roman" w:hAnsi="Aptos" w:cs="Times New Roman"/>
                <w:sz w:val="20"/>
                <w:szCs w:val="20"/>
                <w:lang w:val="en-GB" w:eastAsia="en-GB"/>
              </w:rPr>
              <w:t> </w:t>
            </w:r>
          </w:p>
          <w:p w14:paraId="64AD18E8"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Balanced diet</w:t>
            </w:r>
            <w:r w:rsidRPr="00C15DAE">
              <w:rPr>
                <w:rFonts w:ascii="Aptos" w:eastAsia="Times New Roman" w:hAnsi="Aptos" w:cs="Times New Roman"/>
                <w:sz w:val="20"/>
                <w:szCs w:val="20"/>
                <w:lang w:val="en-GB" w:eastAsia="en-GB"/>
              </w:rPr>
              <w:t> </w:t>
            </w:r>
          </w:p>
          <w:p w14:paraId="5FA164A8"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Food groups</w:t>
            </w:r>
            <w:r w:rsidRPr="00C15DAE">
              <w:rPr>
                <w:rFonts w:ascii="Aptos" w:eastAsia="Times New Roman" w:hAnsi="Aptos" w:cs="Times New Roman"/>
                <w:sz w:val="20"/>
                <w:szCs w:val="20"/>
                <w:lang w:val="en-GB" w:eastAsia="en-GB"/>
              </w:rPr>
              <w:t> </w:t>
            </w:r>
          </w:p>
          <w:p w14:paraId="4D9F5BD8"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Macronutrients</w:t>
            </w:r>
            <w:r w:rsidRPr="00C15DAE">
              <w:rPr>
                <w:rFonts w:ascii="Aptos" w:eastAsia="Times New Roman" w:hAnsi="Aptos" w:cs="Times New Roman"/>
                <w:sz w:val="20"/>
                <w:szCs w:val="20"/>
                <w:lang w:val="en-GB" w:eastAsia="en-GB"/>
              </w:rPr>
              <w:t> </w:t>
            </w:r>
          </w:p>
          <w:p w14:paraId="75934D00"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Micronutrients</w:t>
            </w:r>
            <w:r w:rsidRPr="00C15DAE">
              <w:rPr>
                <w:rFonts w:ascii="Aptos" w:eastAsia="Times New Roman" w:hAnsi="Aptos" w:cs="Times New Roman"/>
                <w:sz w:val="20"/>
                <w:szCs w:val="20"/>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2EFDE98B"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Practical assessment (with feedback)</w:t>
            </w:r>
            <w:r w:rsidRPr="00C15DAE">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DF54CBD"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Booklets</w:t>
            </w:r>
            <w:r w:rsidRPr="00C15DAE">
              <w:rPr>
                <w:rFonts w:ascii="Aptos" w:eastAsia="Times New Roman" w:hAnsi="Aptos" w:cs="Times New Roman"/>
                <w:sz w:val="20"/>
                <w:szCs w:val="20"/>
                <w:lang w:val="en-GB" w:eastAsia="en-GB"/>
              </w:rPr>
              <w:t> </w:t>
            </w:r>
          </w:p>
          <w:p w14:paraId="268DE74C"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Teams </w:t>
            </w:r>
            <w:r w:rsidRPr="00C15DAE">
              <w:rPr>
                <w:rFonts w:ascii="Aptos" w:eastAsia="Times New Roman" w:hAnsi="Aptos" w:cs="Times New Roman"/>
                <w:sz w:val="20"/>
                <w:szCs w:val="20"/>
                <w:lang w:val="en-GB" w:eastAsia="en-GB"/>
              </w:rPr>
              <w:t> </w:t>
            </w:r>
          </w:p>
          <w:p w14:paraId="2CEF1305"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eastAsia="en-GB"/>
              </w:rPr>
              <w:t>Organizers</w:t>
            </w:r>
            <w:r w:rsidRPr="00C15DAE">
              <w:rPr>
                <w:rFonts w:ascii="Aptos" w:eastAsia="Times New Roman" w:hAnsi="Aptos" w:cs="Times New Roman"/>
                <w:sz w:val="20"/>
                <w:szCs w:val="20"/>
                <w:lang w:val="en-GB" w:eastAsia="en-GB"/>
              </w:rPr>
              <w:t> </w:t>
            </w:r>
          </w:p>
          <w:p w14:paraId="6AB97A6F" w14:textId="77777777" w:rsidR="00C15DAE" w:rsidRPr="00C15DAE" w:rsidRDefault="00C15DAE" w:rsidP="00C15DAE">
            <w:pPr>
              <w:spacing w:after="0" w:line="240" w:lineRule="auto"/>
              <w:textAlignment w:val="baseline"/>
              <w:rPr>
                <w:rFonts w:ascii="Times New Roman" w:eastAsia="Times New Roman" w:hAnsi="Times New Roman" w:cs="Times New Roman"/>
                <w:lang w:val="en-GB" w:eastAsia="en-GB"/>
              </w:rPr>
            </w:pPr>
            <w:r w:rsidRPr="00C15DAE">
              <w:rPr>
                <w:rFonts w:ascii="Aptos" w:eastAsia="Times New Roman" w:hAnsi="Aptos" w:cs="Times New Roman"/>
                <w:sz w:val="20"/>
                <w:szCs w:val="20"/>
                <w:lang w:val="en-GB" w:eastAsia="en-GB"/>
              </w:rPr>
              <w:t> </w:t>
            </w:r>
          </w:p>
        </w:tc>
      </w:tr>
    </w:tbl>
    <w:p w14:paraId="1D2F5564" w14:textId="77777777" w:rsidR="005F4254" w:rsidRDefault="005F4254" w:rsidP="00C15DAE"/>
    <w:p w14:paraId="61C6464C" w14:textId="77777777" w:rsidR="00C15DAE" w:rsidRDefault="00C15DAE" w:rsidP="00C15DAE"/>
    <w:p w14:paraId="593C1119" w14:textId="77777777" w:rsidR="00704975" w:rsidRPr="00704975" w:rsidRDefault="00704975" w:rsidP="00704975">
      <w:pPr>
        <w:spacing w:after="0" w:line="240" w:lineRule="auto"/>
        <w:ind w:left="-810"/>
        <w:textAlignment w:val="baseline"/>
        <w:rPr>
          <w:rFonts w:ascii="Segoe UI" w:eastAsia="Times New Roman" w:hAnsi="Segoe UI" w:cs="Segoe UI"/>
          <w:sz w:val="18"/>
          <w:szCs w:val="18"/>
          <w:lang w:val="en-GB" w:eastAsia="en-GB"/>
        </w:rPr>
      </w:pPr>
      <w:r w:rsidRPr="00704975">
        <w:rPr>
          <w:rFonts w:ascii="Aptos" w:eastAsia="Times New Roman" w:hAnsi="Aptos" w:cs="Segoe UI"/>
          <w:b/>
          <w:bCs/>
          <w:lang w:eastAsia="en-GB"/>
        </w:rPr>
        <w:lastRenderedPageBreak/>
        <w:t>SJBC Curriculum Termly Plan: Y8 Food &amp; Nutrition</w:t>
      </w:r>
      <w:r w:rsidRPr="00704975">
        <w:rPr>
          <w:rFonts w:ascii="Aptos" w:eastAsia="Times New Roman" w:hAnsi="Aptos" w:cs="Segoe UI"/>
          <w:lang w:val="en-GB" w:eastAsia="en-GB"/>
        </w:rPr>
        <w:t> </w:t>
      </w:r>
    </w:p>
    <w:tbl>
      <w:tblPr>
        <w:tblW w:w="13635"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2895"/>
        <w:gridCol w:w="4275"/>
        <w:gridCol w:w="2100"/>
        <w:gridCol w:w="1635"/>
        <w:gridCol w:w="1485"/>
      </w:tblGrid>
      <w:tr w:rsidR="00704975" w:rsidRPr="00704975" w14:paraId="72A3EA54" w14:textId="77777777" w:rsidTr="00704975">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7068C4D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Term</w:t>
            </w:r>
            <w:r w:rsidRPr="00704975">
              <w:rPr>
                <w:rFonts w:ascii="Aptos" w:eastAsia="Times New Roman" w:hAnsi="Aptos" w:cs="Times New Roman"/>
                <w:lang w:val="en-GB" w:eastAsia="en-GB"/>
              </w:rPr>
              <w:t> </w:t>
            </w:r>
          </w:p>
        </w:tc>
        <w:tc>
          <w:tcPr>
            <w:tcW w:w="2895" w:type="dxa"/>
            <w:tcBorders>
              <w:top w:val="single" w:sz="6" w:space="0" w:color="000000"/>
              <w:left w:val="single" w:sz="6" w:space="0" w:color="000000"/>
              <w:bottom w:val="single" w:sz="6" w:space="0" w:color="000000"/>
              <w:right w:val="single" w:sz="6" w:space="0" w:color="000000"/>
            </w:tcBorders>
            <w:shd w:val="clear" w:color="auto" w:fill="auto"/>
            <w:hideMark/>
          </w:tcPr>
          <w:p w14:paraId="7E55823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Topic(s) and links to other subjects</w:t>
            </w:r>
            <w:r w:rsidRPr="00704975">
              <w:rPr>
                <w:rFonts w:ascii="Aptos" w:eastAsia="Times New Roman" w:hAnsi="Aptos" w:cs="Times New Roman"/>
                <w:lang w:val="en-GB" w:eastAsia="en-GB"/>
              </w:rPr>
              <w:t> </w:t>
            </w:r>
          </w:p>
        </w:tc>
        <w:tc>
          <w:tcPr>
            <w:tcW w:w="4275" w:type="dxa"/>
            <w:tcBorders>
              <w:top w:val="single" w:sz="6" w:space="0" w:color="000000"/>
              <w:left w:val="single" w:sz="6" w:space="0" w:color="000000"/>
              <w:bottom w:val="single" w:sz="6" w:space="0" w:color="000000"/>
              <w:right w:val="single" w:sz="6" w:space="0" w:color="000000"/>
            </w:tcBorders>
            <w:shd w:val="clear" w:color="auto" w:fill="auto"/>
            <w:hideMark/>
          </w:tcPr>
          <w:p w14:paraId="317164B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Core Knowledge</w:t>
            </w:r>
            <w:r w:rsidRPr="00704975">
              <w:rPr>
                <w:rFonts w:ascii="Aptos" w:eastAsia="Times New Roman" w:hAnsi="Aptos" w:cs="Times New Roman"/>
                <w:lang w:val="en-GB" w:eastAsia="en-GB"/>
              </w:rPr>
              <w:t> </w:t>
            </w:r>
          </w:p>
        </w:tc>
        <w:tc>
          <w:tcPr>
            <w:tcW w:w="2100" w:type="dxa"/>
            <w:tcBorders>
              <w:top w:val="single" w:sz="6" w:space="0" w:color="000000"/>
              <w:left w:val="single" w:sz="6" w:space="0" w:color="000000"/>
              <w:bottom w:val="single" w:sz="6" w:space="0" w:color="000000"/>
              <w:right w:val="single" w:sz="6" w:space="0" w:color="000000"/>
            </w:tcBorders>
            <w:shd w:val="clear" w:color="auto" w:fill="auto"/>
            <w:hideMark/>
          </w:tcPr>
          <w:p w14:paraId="6631167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Core Vocabulary </w:t>
            </w:r>
            <w:r w:rsidRPr="00704975">
              <w:rPr>
                <w:rFonts w:ascii="Aptos" w:eastAsia="Times New Roman" w:hAnsi="Aptos" w:cs="Times New Roman"/>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0436F11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Assessment</w:t>
            </w:r>
            <w:r w:rsidRPr="00704975">
              <w:rPr>
                <w:rFonts w:ascii="Aptos" w:eastAsia="Times New Roman" w:hAnsi="Aptos" w:cs="Times New Roman"/>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ACB41B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Resources</w:t>
            </w:r>
            <w:r w:rsidRPr="00704975">
              <w:rPr>
                <w:rFonts w:ascii="Aptos" w:eastAsia="Times New Roman" w:hAnsi="Aptos" w:cs="Times New Roman"/>
                <w:lang w:val="en-GB" w:eastAsia="en-GB"/>
              </w:rPr>
              <w:t> </w:t>
            </w:r>
          </w:p>
        </w:tc>
      </w:tr>
      <w:tr w:rsidR="00704975" w:rsidRPr="00704975" w14:paraId="56DBC561" w14:textId="77777777" w:rsidTr="00704975">
        <w:trPr>
          <w:trHeight w:val="285"/>
        </w:trPr>
        <w:tc>
          <w:tcPr>
            <w:tcW w:w="124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61A037" w14:textId="77777777" w:rsidR="00704975" w:rsidRPr="00704975" w:rsidRDefault="00704975" w:rsidP="00704975">
            <w:pPr>
              <w:spacing w:after="0" w:line="240" w:lineRule="auto"/>
              <w:jc w:val="center"/>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Year 8 work on a carousel and will complete 8-12 weeks of Food and Nutrition.</w:t>
            </w:r>
            <w:r w:rsidRPr="00704975">
              <w:rPr>
                <w:rFonts w:ascii="Aptos" w:eastAsia="Times New Roman" w:hAnsi="Aptos" w:cs="Times New Roman"/>
                <w:sz w:val="20"/>
                <w:szCs w:val="20"/>
                <w:lang w:val="en-GB" w:eastAsia="en-GB"/>
              </w:rPr>
              <w:t> </w:t>
            </w:r>
          </w:p>
        </w:tc>
        <w:tc>
          <w:tcPr>
            <w:tcW w:w="2895" w:type="dxa"/>
            <w:tcBorders>
              <w:top w:val="single" w:sz="6" w:space="0" w:color="000000"/>
              <w:left w:val="single" w:sz="6" w:space="0" w:color="000000"/>
              <w:bottom w:val="single" w:sz="6" w:space="0" w:color="000000"/>
              <w:right w:val="single" w:sz="6" w:space="0" w:color="000000"/>
            </w:tcBorders>
            <w:shd w:val="clear" w:color="auto" w:fill="auto"/>
            <w:hideMark/>
          </w:tcPr>
          <w:p w14:paraId="5D4C0FA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A018A4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822B55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26947605" w14:textId="77777777" w:rsidR="00704975" w:rsidRPr="00704975" w:rsidRDefault="00704975" w:rsidP="00704975">
            <w:pPr>
              <w:numPr>
                <w:ilvl w:val="0"/>
                <w:numId w:val="15"/>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Health and safety</w:t>
            </w:r>
            <w:r w:rsidRPr="00704975">
              <w:rPr>
                <w:rFonts w:ascii="Aptos" w:eastAsia="Times New Roman" w:hAnsi="Aptos" w:cs="Times New Roman"/>
                <w:sz w:val="20"/>
                <w:szCs w:val="20"/>
                <w:lang w:val="en-GB" w:eastAsia="en-GB"/>
              </w:rPr>
              <w:t> </w:t>
            </w:r>
          </w:p>
          <w:p w14:paraId="2880715D" w14:textId="77777777" w:rsidR="00704975" w:rsidRPr="00704975" w:rsidRDefault="00704975" w:rsidP="00704975">
            <w:pPr>
              <w:numPr>
                <w:ilvl w:val="0"/>
                <w:numId w:val="16"/>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The 4C’s</w:t>
            </w:r>
            <w:r w:rsidRPr="00704975">
              <w:rPr>
                <w:rFonts w:ascii="Aptos" w:eastAsia="Times New Roman" w:hAnsi="Aptos" w:cs="Times New Roman"/>
                <w:sz w:val="20"/>
                <w:szCs w:val="20"/>
                <w:lang w:val="en-GB" w:eastAsia="en-GB"/>
              </w:rPr>
              <w:t> </w:t>
            </w:r>
          </w:p>
          <w:p w14:paraId="6289C491" w14:textId="77777777" w:rsidR="00704975" w:rsidRPr="00704975" w:rsidRDefault="00704975" w:rsidP="00704975">
            <w:pPr>
              <w:numPr>
                <w:ilvl w:val="0"/>
                <w:numId w:val="17"/>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Bacteria</w:t>
            </w:r>
            <w:r w:rsidRPr="00704975">
              <w:rPr>
                <w:rFonts w:ascii="Aptos" w:eastAsia="Times New Roman" w:hAnsi="Aptos" w:cs="Times New Roman"/>
                <w:sz w:val="20"/>
                <w:szCs w:val="20"/>
                <w:lang w:val="en-GB" w:eastAsia="en-GB"/>
              </w:rPr>
              <w:t> </w:t>
            </w:r>
          </w:p>
          <w:p w14:paraId="5A46C8F7" w14:textId="77777777" w:rsidR="00704975" w:rsidRPr="00704975" w:rsidRDefault="00704975" w:rsidP="00704975">
            <w:pPr>
              <w:numPr>
                <w:ilvl w:val="0"/>
                <w:numId w:val="18"/>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Allergens and intolerances</w:t>
            </w:r>
            <w:r w:rsidRPr="00704975">
              <w:rPr>
                <w:rFonts w:ascii="Aptos" w:eastAsia="Times New Roman" w:hAnsi="Aptos" w:cs="Times New Roman"/>
                <w:sz w:val="20"/>
                <w:szCs w:val="20"/>
                <w:lang w:val="en-GB" w:eastAsia="en-GB"/>
              </w:rPr>
              <w:t> </w:t>
            </w:r>
          </w:p>
          <w:p w14:paraId="689880D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D93EBD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6ECC2764" w14:textId="77777777" w:rsidR="00704975" w:rsidRPr="00704975" w:rsidRDefault="00704975" w:rsidP="00704975">
            <w:pPr>
              <w:numPr>
                <w:ilvl w:val="0"/>
                <w:numId w:val="19"/>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Bread </w:t>
            </w:r>
            <w:r w:rsidRPr="00704975">
              <w:rPr>
                <w:rFonts w:ascii="Aptos" w:eastAsia="Times New Roman" w:hAnsi="Aptos" w:cs="Times New Roman"/>
                <w:sz w:val="20"/>
                <w:szCs w:val="20"/>
                <w:lang w:val="en-GB" w:eastAsia="en-GB"/>
              </w:rPr>
              <w:t> </w:t>
            </w:r>
          </w:p>
          <w:p w14:paraId="29102AAE" w14:textId="77777777" w:rsidR="00704975" w:rsidRPr="00704975" w:rsidRDefault="00704975" w:rsidP="00704975">
            <w:pPr>
              <w:numPr>
                <w:ilvl w:val="0"/>
                <w:numId w:val="20"/>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Pizza </w:t>
            </w:r>
            <w:r w:rsidRPr="00704975">
              <w:rPr>
                <w:rFonts w:ascii="Aptos" w:eastAsia="Times New Roman" w:hAnsi="Aptos" w:cs="Times New Roman"/>
                <w:sz w:val="20"/>
                <w:szCs w:val="20"/>
                <w:lang w:val="en-GB" w:eastAsia="en-GB"/>
              </w:rPr>
              <w:t> </w:t>
            </w:r>
          </w:p>
          <w:p w14:paraId="6C4218B8" w14:textId="77777777" w:rsidR="00704975" w:rsidRPr="00704975" w:rsidRDefault="00704975" w:rsidP="00704975">
            <w:pPr>
              <w:numPr>
                <w:ilvl w:val="0"/>
                <w:numId w:val="21"/>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Banana cake</w:t>
            </w:r>
            <w:r w:rsidRPr="00704975">
              <w:rPr>
                <w:rFonts w:ascii="Aptos" w:eastAsia="Times New Roman" w:hAnsi="Aptos" w:cs="Times New Roman"/>
                <w:sz w:val="20"/>
                <w:szCs w:val="20"/>
                <w:lang w:val="en-GB" w:eastAsia="en-GB"/>
              </w:rPr>
              <w:t> </w:t>
            </w:r>
          </w:p>
          <w:p w14:paraId="3EBB3DEF" w14:textId="77777777" w:rsidR="00704975" w:rsidRPr="00704975" w:rsidRDefault="00704975" w:rsidP="00704975">
            <w:pPr>
              <w:numPr>
                <w:ilvl w:val="0"/>
                <w:numId w:val="22"/>
              </w:numPr>
              <w:spacing w:after="0" w:line="240" w:lineRule="auto"/>
              <w:ind w:left="1080" w:firstLine="0"/>
              <w:textAlignment w:val="baseline"/>
              <w:rPr>
                <w:rFonts w:ascii="Aptos" w:eastAsia="Times New Roman" w:hAnsi="Aptos" w:cs="Times New Roman"/>
                <w:lang w:val="en-GB" w:eastAsia="en-GB"/>
              </w:rPr>
            </w:pPr>
            <w:r w:rsidRPr="00704975">
              <w:rPr>
                <w:rFonts w:ascii="Aptos" w:eastAsia="Times New Roman" w:hAnsi="Aptos" w:cs="Times New Roman"/>
                <w:sz w:val="20"/>
                <w:szCs w:val="20"/>
                <w:lang w:eastAsia="en-GB"/>
              </w:rPr>
              <w:t>Spaghetti Bolognese</w:t>
            </w:r>
            <w:r w:rsidRPr="00704975">
              <w:rPr>
                <w:rFonts w:ascii="Aptos" w:eastAsia="Times New Roman" w:hAnsi="Aptos" w:cs="Times New Roman"/>
                <w:sz w:val="20"/>
                <w:szCs w:val="20"/>
                <w:lang w:val="en-GB" w:eastAsia="en-GB"/>
              </w:rPr>
              <w:t> </w:t>
            </w:r>
          </w:p>
        </w:tc>
        <w:tc>
          <w:tcPr>
            <w:tcW w:w="4275" w:type="dxa"/>
            <w:tcBorders>
              <w:top w:val="single" w:sz="6" w:space="0" w:color="000000"/>
              <w:left w:val="single" w:sz="6" w:space="0" w:color="000000"/>
              <w:bottom w:val="single" w:sz="6" w:space="0" w:color="000000"/>
              <w:right w:val="single" w:sz="6" w:space="0" w:color="000000"/>
            </w:tcBorders>
            <w:shd w:val="clear" w:color="auto" w:fill="auto"/>
            <w:hideMark/>
          </w:tcPr>
          <w:p w14:paraId="3043D3A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learn how to keep food safe by understanding health and safety rules, the 4Cs (cleaning, cooking, chilling, and cross-contamination), how bacteria grow and cause illness, and how to handle allergens and intolerances to protect people with dietary needs.</w:t>
            </w:r>
            <w:r w:rsidRPr="00704975">
              <w:rPr>
                <w:rFonts w:ascii="Aptos" w:eastAsia="Times New Roman" w:hAnsi="Aptos" w:cs="Times New Roman"/>
                <w:sz w:val="20"/>
                <w:szCs w:val="20"/>
                <w:lang w:val="en-GB" w:eastAsia="en-GB"/>
              </w:rPr>
              <w:t> </w:t>
            </w:r>
          </w:p>
          <w:p w14:paraId="351BF26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C303F5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1FB2DE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C1D827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develop practical food skills by learning how to prepare and cook a range of recipes. They will learn about food provenance, including where ingredients come from and their function, while building key cooking skills.</w:t>
            </w:r>
            <w:r w:rsidRPr="00704975">
              <w:rPr>
                <w:rFonts w:ascii="Aptos" w:eastAsia="Times New Roman" w:hAnsi="Aptos" w:cs="Times New Roman"/>
                <w:sz w:val="20"/>
                <w:szCs w:val="20"/>
                <w:lang w:val="en-GB" w:eastAsia="en-GB"/>
              </w:rPr>
              <w:t> </w:t>
            </w:r>
          </w:p>
          <w:p w14:paraId="6323C16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DBED3D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CD2005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2100" w:type="dxa"/>
            <w:tcBorders>
              <w:top w:val="single" w:sz="6" w:space="0" w:color="000000"/>
              <w:left w:val="single" w:sz="6" w:space="0" w:color="000000"/>
              <w:bottom w:val="single" w:sz="6" w:space="0" w:color="000000"/>
              <w:right w:val="single" w:sz="6" w:space="0" w:color="000000"/>
            </w:tcBorders>
            <w:shd w:val="clear" w:color="auto" w:fill="auto"/>
            <w:hideMark/>
          </w:tcPr>
          <w:p w14:paraId="2F64525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Risk assessment </w:t>
            </w:r>
            <w:r w:rsidRPr="00704975">
              <w:rPr>
                <w:rFonts w:ascii="Aptos" w:eastAsia="Times New Roman" w:hAnsi="Aptos" w:cs="Times New Roman"/>
                <w:sz w:val="20"/>
                <w:szCs w:val="20"/>
                <w:lang w:val="en-GB" w:eastAsia="en-GB"/>
              </w:rPr>
              <w:t> </w:t>
            </w:r>
          </w:p>
          <w:p w14:paraId="36B79EA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Personal hygiene</w:t>
            </w:r>
            <w:r w:rsidRPr="00704975">
              <w:rPr>
                <w:rFonts w:ascii="Aptos" w:eastAsia="Times New Roman" w:hAnsi="Aptos" w:cs="Times New Roman"/>
                <w:sz w:val="20"/>
                <w:szCs w:val="20"/>
                <w:lang w:val="en-GB" w:eastAsia="en-GB"/>
              </w:rPr>
              <w:t> </w:t>
            </w:r>
          </w:p>
          <w:p w14:paraId="3D4F799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hygiene</w:t>
            </w:r>
            <w:r w:rsidRPr="00704975">
              <w:rPr>
                <w:rFonts w:ascii="Aptos" w:eastAsia="Times New Roman" w:hAnsi="Aptos" w:cs="Times New Roman"/>
                <w:sz w:val="20"/>
                <w:szCs w:val="20"/>
                <w:lang w:val="en-GB" w:eastAsia="en-GB"/>
              </w:rPr>
              <w:t> </w:t>
            </w:r>
          </w:p>
          <w:p w14:paraId="2CF768E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Cross-contamination</w:t>
            </w:r>
            <w:r w:rsidRPr="00704975">
              <w:rPr>
                <w:rFonts w:ascii="Aptos" w:eastAsia="Times New Roman" w:hAnsi="Aptos" w:cs="Times New Roman"/>
                <w:sz w:val="20"/>
                <w:szCs w:val="20"/>
                <w:lang w:val="en-GB" w:eastAsia="en-GB"/>
              </w:rPr>
              <w:t> </w:t>
            </w:r>
          </w:p>
          <w:p w14:paraId="2A80F6E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Microorganism</w:t>
            </w:r>
            <w:r w:rsidRPr="00704975">
              <w:rPr>
                <w:rFonts w:ascii="Aptos" w:eastAsia="Times New Roman" w:hAnsi="Aptos" w:cs="Times New Roman"/>
                <w:sz w:val="20"/>
                <w:szCs w:val="20"/>
                <w:lang w:val="en-GB" w:eastAsia="en-GB"/>
              </w:rPr>
              <w:t> </w:t>
            </w:r>
          </w:p>
          <w:p w14:paraId="308C0B1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poisoning</w:t>
            </w:r>
            <w:r w:rsidRPr="00704975">
              <w:rPr>
                <w:rFonts w:ascii="Aptos" w:eastAsia="Times New Roman" w:hAnsi="Aptos" w:cs="Times New Roman"/>
                <w:sz w:val="20"/>
                <w:szCs w:val="20"/>
                <w:lang w:val="en-GB" w:eastAsia="en-GB"/>
              </w:rPr>
              <w:t> </w:t>
            </w:r>
          </w:p>
          <w:p w14:paraId="0791C2F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Danger zone</w:t>
            </w:r>
            <w:r w:rsidRPr="00704975">
              <w:rPr>
                <w:rFonts w:ascii="Aptos" w:eastAsia="Times New Roman" w:hAnsi="Aptos" w:cs="Times New Roman"/>
                <w:sz w:val="20"/>
                <w:szCs w:val="20"/>
                <w:lang w:val="en-GB" w:eastAsia="en-GB"/>
              </w:rPr>
              <w:t> </w:t>
            </w:r>
          </w:p>
          <w:p w14:paraId="7DF1B9F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High-risk foods</w:t>
            </w:r>
            <w:r w:rsidRPr="00704975">
              <w:rPr>
                <w:rFonts w:ascii="Aptos" w:eastAsia="Times New Roman" w:hAnsi="Aptos" w:cs="Times New Roman"/>
                <w:sz w:val="20"/>
                <w:szCs w:val="20"/>
                <w:lang w:val="en-GB" w:eastAsia="en-GB"/>
              </w:rPr>
              <w:t> </w:t>
            </w:r>
          </w:p>
          <w:p w14:paraId="3D7783E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Allergens</w:t>
            </w:r>
            <w:r w:rsidRPr="00704975">
              <w:rPr>
                <w:rFonts w:ascii="Aptos" w:eastAsia="Times New Roman" w:hAnsi="Aptos" w:cs="Times New Roman"/>
                <w:sz w:val="20"/>
                <w:szCs w:val="20"/>
                <w:lang w:val="en-GB" w:eastAsia="en-GB"/>
              </w:rPr>
              <w:t> </w:t>
            </w:r>
          </w:p>
          <w:p w14:paraId="2D0C330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Intolerance</w:t>
            </w:r>
            <w:r w:rsidRPr="00704975">
              <w:rPr>
                <w:rFonts w:ascii="Aptos" w:eastAsia="Times New Roman" w:hAnsi="Aptos" w:cs="Times New Roman"/>
                <w:sz w:val="20"/>
                <w:szCs w:val="20"/>
                <w:lang w:val="en-GB" w:eastAsia="en-GB"/>
              </w:rPr>
              <w:t> </w:t>
            </w:r>
          </w:p>
          <w:p w14:paraId="480E3B8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Anaphylaxis</w:t>
            </w:r>
            <w:r w:rsidRPr="00704975">
              <w:rPr>
                <w:rFonts w:ascii="Aptos" w:eastAsia="Times New Roman" w:hAnsi="Aptos" w:cs="Times New Roman"/>
                <w:sz w:val="20"/>
                <w:szCs w:val="20"/>
                <w:lang w:val="en-GB" w:eastAsia="en-GB"/>
              </w:rPr>
              <w:t> </w:t>
            </w:r>
          </w:p>
          <w:p w14:paraId="650F904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211EB78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27397A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178E955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hygiene (the 4C’s) </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40363F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211E301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1E28329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07294F8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 </w:t>
            </w:r>
            <w:r w:rsidRPr="00704975">
              <w:rPr>
                <w:rFonts w:ascii="Aptos" w:eastAsia="Times New Roman" w:hAnsi="Aptos" w:cs="Times New Roman"/>
                <w:sz w:val="20"/>
                <w:szCs w:val="20"/>
                <w:lang w:val="en-GB" w:eastAsia="en-GB"/>
              </w:rPr>
              <w:t> </w:t>
            </w:r>
          </w:p>
        </w:tc>
      </w:tr>
      <w:tr w:rsidR="00704975" w:rsidRPr="00704975" w14:paraId="371BD3F7" w14:textId="77777777" w:rsidTr="00704975">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2FF8F3" w14:textId="77777777" w:rsidR="00704975" w:rsidRPr="00704975" w:rsidRDefault="00704975" w:rsidP="00704975">
            <w:pPr>
              <w:spacing w:after="0" w:line="240" w:lineRule="auto"/>
              <w:rPr>
                <w:rFonts w:ascii="Times New Roman" w:eastAsia="Times New Roman" w:hAnsi="Times New Roman" w:cs="Times New Roman"/>
                <w:lang w:val="en-GB" w:eastAsia="en-GB"/>
              </w:rPr>
            </w:pPr>
          </w:p>
        </w:tc>
        <w:tc>
          <w:tcPr>
            <w:tcW w:w="2895" w:type="dxa"/>
            <w:tcBorders>
              <w:top w:val="single" w:sz="6" w:space="0" w:color="000000"/>
              <w:left w:val="single" w:sz="6" w:space="0" w:color="000000"/>
              <w:bottom w:val="single" w:sz="6" w:space="0" w:color="000000"/>
              <w:right w:val="single" w:sz="6" w:space="0" w:color="000000"/>
            </w:tcBorders>
            <w:shd w:val="clear" w:color="auto" w:fill="auto"/>
            <w:hideMark/>
          </w:tcPr>
          <w:p w14:paraId="736E4C8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697AD778" w14:textId="77777777" w:rsidR="00704975" w:rsidRPr="00704975" w:rsidRDefault="00704975" w:rsidP="00704975">
            <w:pPr>
              <w:numPr>
                <w:ilvl w:val="0"/>
                <w:numId w:val="23"/>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The Eatwell Guide</w:t>
            </w:r>
            <w:r w:rsidRPr="00704975">
              <w:rPr>
                <w:rFonts w:ascii="Aptos" w:eastAsia="Times New Roman" w:hAnsi="Aptos" w:cs="Times New Roman"/>
                <w:sz w:val="20"/>
                <w:szCs w:val="20"/>
                <w:lang w:val="en-GB" w:eastAsia="en-GB"/>
              </w:rPr>
              <w:t> </w:t>
            </w:r>
          </w:p>
          <w:p w14:paraId="28A8FD52" w14:textId="77777777" w:rsidR="00704975" w:rsidRPr="00704975" w:rsidRDefault="00704975" w:rsidP="00704975">
            <w:pPr>
              <w:numPr>
                <w:ilvl w:val="0"/>
                <w:numId w:val="24"/>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Nutrients: Macro- and Micro- nutrients</w:t>
            </w:r>
            <w:r w:rsidRPr="00704975">
              <w:rPr>
                <w:rFonts w:ascii="Aptos" w:eastAsia="Times New Roman" w:hAnsi="Aptos" w:cs="Times New Roman"/>
                <w:sz w:val="20"/>
                <w:szCs w:val="20"/>
                <w:lang w:val="en-GB" w:eastAsia="en-GB"/>
              </w:rPr>
              <w:t> </w:t>
            </w:r>
          </w:p>
          <w:p w14:paraId="760B0DC0" w14:textId="77777777" w:rsidR="00704975" w:rsidRPr="00704975" w:rsidRDefault="00704975" w:rsidP="00704975">
            <w:pPr>
              <w:numPr>
                <w:ilvl w:val="0"/>
                <w:numId w:val="25"/>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Health conditions</w:t>
            </w:r>
            <w:r w:rsidRPr="00704975">
              <w:rPr>
                <w:rFonts w:ascii="Aptos" w:eastAsia="Times New Roman" w:hAnsi="Aptos" w:cs="Times New Roman"/>
                <w:sz w:val="20"/>
                <w:szCs w:val="20"/>
                <w:lang w:val="en-GB" w:eastAsia="en-GB"/>
              </w:rPr>
              <w:t> </w:t>
            </w:r>
          </w:p>
          <w:p w14:paraId="211B6C39" w14:textId="77777777" w:rsidR="00704975" w:rsidRPr="00704975" w:rsidRDefault="00704975" w:rsidP="00704975">
            <w:pPr>
              <w:numPr>
                <w:ilvl w:val="0"/>
                <w:numId w:val="26"/>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Food Provenance: Sugar</w:t>
            </w:r>
            <w:r w:rsidRPr="00704975">
              <w:rPr>
                <w:rFonts w:ascii="Aptos" w:eastAsia="Times New Roman" w:hAnsi="Aptos" w:cs="Times New Roman"/>
                <w:sz w:val="20"/>
                <w:szCs w:val="20"/>
                <w:lang w:val="en-GB" w:eastAsia="en-GB"/>
              </w:rPr>
              <w:t> </w:t>
            </w:r>
          </w:p>
          <w:p w14:paraId="341388B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C70D5A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3FC16D91" w14:textId="77777777" w:rsidR="00704975" w:rsidRPr="00704975" w:rsidRDefault="00704975" w:rsidP="00704975">
            <w:pPr>
              <w:numPr>
                <w:ilvl w:val="0"/>
                <w:numId w:val="27"/>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Blueberry muffins</w:t>
            </w:r>
            <w:r w:rsidRPr="00704975">
              <w:rPr>
                <w:rFonts w:ascii="Aptos" w:eastAsia="Times New Roman" w:hAnsi="Aptos" w:cs="Times New Roman"/>
                <w:sz w:val="20"/>
                <w:szCs w:val="20"/>
                <w:lang w:val="en-GB" w:eastAsia="en-GB"/>
              </w:rPr>
              <w:t> </w:t>
            </w:r>
          </w:p>
          <w:p w14:paraId="7A951DED" w14:textId="77777777" w:rsidR="00704975" w:rsidRPr="00704975" w:rsidRDefault="00704975" w:rsidP="00704975">
            <w:pPr>
              <w:numPr>
                <w:ilvl w:val="0"/>
                <w:numId w:val="28"/>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Cheese and onion pasties </w:t>
            </w:r>
            <w:r w:rsidRPr="00704975">
              <w:rPr>
                <w:rFonts w:ascii="Aptos" w:eastAsia="Times New Roman" w:hAnsi="Aptos" w:cs="Times New Roman"/>
                <w:sz w:val="20"/>
                <w:szCs w:val="20"/>
                <w:lang w:val="en-GB" w:eastAsia="en-GB"/>
              </w:rPr>
              <w:t> </w:t>
            </w:r>
          </w:p>
          <w:p w14:paraId="45AA0D86" w14:textId="77777777" w:rsidR="00704975" w:rsidRPr="00704975" w:rsidRDefault="00704975" w:rsidP="00704975">
            <w:pPr>
              <w:numPr>
                <w:ilvl w:val="0"/>
                <w:numId w:val="29"/>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Brownies </w:t>
            </w:r>
            <w:r w:rsidRPr="00704975">
              <w:rPr>
                <w:rFonts w:ascii="Aptos" w:eastAsia="Times New Roman" w:hAnsi="Aptos" w:cs="Times New Roman"/>
                <w:sz w:val="20"/>
                <w:szCs w:val="20"/>
                <w:lang w:val="en-GB" w:eastAsia="en-GB"/>
              </w:rPr>
              <w:t> </w:t>
            </w:r>
          </w:p>
        </w:tc>
        <w:tc>
          <w:tcPr>
            <w:tcW w:w="4275" w:type="dxa"/>
            <w:tcBorders>
              <w:top w:val="single" w:sz="6" w:space="0" w:color="000000"/>
              <w:left w:val="single" w:sz="6" w:space="0" w:color="000000"/>
              <w:bottom w:val="single" w:sz="6" w:space="0" w:color="000000"/>
              <w:right w:val="single" w:sz="6" w:space="0" w:color="000000"/>
            </w:tcBorders>
            <w:shd w:val="clear" w:color="auto" w:fill="auto"/>
            <w:hideMark/>
          </w:tcPr>
          <w:p w14:paraId="27D5B46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learn how the Eatwell Guide supports healthy eating, the role of macro- and micro-nutrients in the body, and how diet can cause health conditions. They will also explore food provenance with a focus on sugar.</w:t>
            </w:r>
            <w:r w:rsidRPr="00704975">
              <w:rPr>
                <w:rFonts w:ascii="Aptos" w:eastAsia="Times New Roman" w:hAnsi="Aptos" w:cs="Times New Roman"/>
                <w:sz w:val="20"/>
                <w:szCs w:val="20"/>
                <w:lang w:val="en-GB" w:eastAsia="en-GB"/>
              </w:rPr>
              <w:t> </w:t>
            </w:r>
          </w:p>
          <w:p w14:paraId="4C76D4B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5CC6A7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develop practical food skills through making a range of dishes. They will build confidence using equipment, apply nutritional knowledge, explore food provenance, and practice safe and hygienic kitchen habits while learning about ingredients and healthy substitutions.</w:t>
            </w:r>
            <w:r w:rsidRPr="00704975">
              <w:rPr>
                <w:rFonts w:ascii="Aptos" w:eastAsia="Times New Roman" w:hAnsi="Aptos" w:cs="Times New Roman"/>
                <w:sz w:val="20"/>
                <w:szCs w:val="20"/>
                <w:lang w:val="en-GB" w:eastAsia="en-GB"/>
              </w:rPr>
              <w:t> </w:t>
            </w:r>
          </w:p>
        </w:tc>
        <w:tc>
          <w:tcPr>
            <w:tcW w:w="2100" w:type="dxa"/>
            <w:tcBorders>
              <w:top w:val="single" w:sz="6" w:space="0" w:color="000000"/>
              <w:left w:val="single" w:sz="6" w:space="0" w:color="000000"/>
              <w:bottom w:val="single" w:sz="6" w:space="0" w:color="000000"/>
              <w:right w:val="single" w:sz="6" w:space="0" w:color="000000"/>
            </w:tcBorders>
            <w:shd w:val="clear" w:color="auto" w:fill="auto"/>
            <w:hideMark/>
          </w:tcPr>
          <w:p w14:paraId="0E1E4C1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Eatwell Guide</w:t>
            </w:r>
            <w:r w:rsidRPr="00704975">
              <w:rPr>
                <w:rFonts w:ascii="Aptos" w:eastAsia="Times New Roman" w:hAnsi="Aptos" w:cs="Times New Roman"/>
                <w:sz w:val="20"/>
                <w:szCs w:val="20"/>
                <w:lang w:val="en-GB" w:eastAsia="en-GB"/>
              </w:rPr>
              <w:t> </w:t>
            </w:r>
          </w:p>
          <w:p w14:paraId="3B5948B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Balanced diet</w:t>
            </w:r>
            <w:r w:rsidRPr="00704975">
              <w:rPr>
                <w:rFonts w:ascii="Aptos" w:eastAsia="Times New Roman" w:hAnsi="Aptos" w:cs="Times New Roman"/>
                <w:sz w:val="20"/>
                <w:szCs w:val="20"/>
                <w:lang w:val="en-GB" w:eastAsia="en-GB"/>
              </w:rPr>
              <w:t> </w:t>
            </w:r>
          </w:p>
          <w:p w14:paraId="6B48AB0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groups</w:t>
            </w:r>
            <w:r w:rsidRPr="00704975">
              <w:rPr>
                <w:rFonts w:ascii="Aptos" w:eastAsia="Times New Roman" w:hAnsi="Aptos" w:cs="Times New Roman"/>
                <w:sz w:val="20"/>
                <w:szCs w:val="20"/>
                <w:lang w:val="en-GB" w:eastAsia="en-GB"/>
              </w:rPr>
              <w:t> </w:t>
            </w:r>
          </w:p>
          <w:p w14:paraId="5DD68EC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Macronutrients</w:t>
            </w:r>
            <w:r w:rsidRPr="00704975">
              <w:rPr>
                <w:rFonts w:ascii="Aptos" w:eastAsia="Times New Roman" w:hAnsi="Aptos" w:cs="Times New Roman"/>
                <w:sz w:val="20"/>
                <w:szCs w:val="20"/>
                <w:lang w:val="en-GB" w:eastAsia="en-GB"/>
              </w:rPr>
              <w:t> </w:t>
            </w:r>
          </w:p>
          <w:p w14:paraId="0B31252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Micronutrients</w:t>
            </w:r>
            <w:r w:rsidRPr="00704975">
              <w:rPr>
                <w:rFonts w:ascii="Aptos" w:eastAsia="Times New Roman" w:hAnsi="Aptos" w:cs="Times New Roman"/>
                <w:sz w:val="20"/>
                <w:szCs w:val="20"/>
                <w:lang w:val="en-GB" w:eastAsia="en-GB"/>
              </w:rPr>
              <w:t> </w:t>
            </w:r>
          </w:p>
          <w:p w14:paraId="776B9C2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Health Conditions</w:t>
            </w:r>
            <w:r w:rsidRPr="00704975">
              <w:rPr>
                <w:rFonts w:ascii="Aptos" w:eastAsia="Times New Roman" w:hAnsi="Aptos" w:cs="Times New Roman"/>
                <w:sz w:val="20"/>
                <w:szCs w:val="20"/>
                <w:lang w:val="en-GB" w:eastAsia="en-GB"/>
              </w:rPr>
              <w:t> </w:t>
            </w:r>
          </w:p>
          <w:p w14:paraId="7652E44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Sustainability</w:t>
            </w:r>
            <w:r w:rsidRPr="00704975">
              <w:rPr>
                <w:rFonts w:ascii="Aptos" w:eastAsia="Times New Roman" w:hAnsi="Aptos" w:cs="Times New Roman"/>
                <w:sz w:val="20"/>
                <w:szCs w:val="20"/>
                <w:lang w:val="en-GB" w:eastAsia="en-GB"/>
              </w:rPr>
              <w:t> </w:t>
            </w:r>
          </w:p>
          <w:p w14:paraId="650C5CB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Source</w:t>
            </w:r>
            <w:r w:rsidRPr="00704975">
              <w:rPr>
                <w:rFonts w:ascii="Aptos" w:eastAsia="Times New Roman" w:hAnsi="Aptos" w:cs="Times New Roman"/>
                <w:sz w:val="20"/>
                <w:szCs w:val="20"/>
                <w:lang w:val="en-GB" w:eastAsia="en-GB"/>
              </w:rPr>
              <w:t> </w:t>
            </w:r>
          </w:p>
          <w:p w14:paraId="264DF27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Portioning</w:t>
            </w:r>
            <w:r w:rsidRPr="00704975">
              <w:rPr>
                <w:rFonts w:ascii="Aptos" w:eastAsia="Times New Roman" w:hAnsi="Aptos" w:cs="Times New Roman"/>
                <w:sz w:val="20"/>
                <w:szCs w:val="20"/>
                <w:lang w:val="en-GB" w:eastAsia="en-GB"/>
              </w:rPr>
              <w:t> </w:t>
            </w:r>
          </w:p>
          <w:p w14:paraId="175B56C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Adaptation</w:t>
            </w:r>
            <w:r w:rsidRPr="00704975">
              <w:rPr>
                <w:rFonts w:ascii="Aptos" w:eastAsia="Times New Roman" w:hAnsi="Aptos" w:cs="Times New Roman"/>
                <w:sz w:val="20"/>
                <w:szCs w:val="20"/>
                <w:lang w:val="en-GB" w:eastAsia="en-GB"/>
              </w:rPr>
              <w:t> </w:t>
            </w:r>
          </w:p>
          <w:p w14:paraId="261C2BA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hygiene</w:t>
            </w:r>
            <w:r w:rsidRPr="00704975">
              <w:rPr>
                <w:rFonts w:ascii="Aptos" w:eastAsia="Times New Roman" w:hAnsi="Aptos" w:cs="Times New Roman"/>
                <w:sz w:val="20"/>
                <w:szCs w:val="20"/>
                <w:lang w:val="en-GB" w:eastAsia="en-GB"/>
              </w:rPr>
              <w:t> </w:t>
            </w:r>
          </w:p>
          <w:p w14:paraId="21C3F4C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Personal hygiene</w:t>
            </w:r>
            <w:r w:rsidRPr="00704975">
              <w:rPr>
                <w:rFonts w:ascii="Aptos" w:eastAsia="Times New Roman" w:hAnsi="Aptos" w:cs="Times New Roman"/>
                <w:sz w:val="20"/>
                <w:szCs w:val="20"/>
                <w:lang w:val="en-GB" w:eastAsia="en-GB"/>
              </w:rPr>
              <w:t> </w:t>
            </w:r>
          </w:p>
          <w:p w14:paraId="7592058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Cross-contamination</w:t>
            </w:r>
            <w:r w:rsidRPr="00704975">
              <w:rPr>
                <w:rFonts w:ascii="Aptos" w:eastAsia="Times New Roman" w:hAnsi="Aptos" w:cs="Times New Roman"/>
                <w:sz w:val="20"/>
                <w:szCs w:val="20"/>
                <w:lang w:val="en-GB" w:eastAsia="en-GB"/>
              </w:rPr>
              <w:t> </w:t>
            </w:r>
          </w:p>
          <w:p w14:paraId="7DE9FAD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1448969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Practical assessment (with feedback)</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FC7122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530F309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08C7D7F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75B4E0A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bl>
    <w:p w14:paraId="69349E67" w14:textId="77777777" w:rsidR="00704975" w:rsidRPr="00704975" w:rsidRDefault="00704975" w:rsidP="00704975">
      <w:pPr>
        <w:spacing w:after="0" w:line="240" w:lineRule="auto"/>
        <w:ind w:left="-810"/>
        <w:textAlignment w:val="baseline"/>
        <w:rPr>
          <w:rFonts w:ascii="Segoe UI" w:eastAsia="Times New Roman" w:hAnsi="Segoe UI" w:cs="Segoe UI"/>
          <w:sz w:val="18"/>
          <w:szCs w:val="18"/>
          <w:lang w:val="en-GB" w:eastAsia="en-GB"/>
        </w:rPr>
      </w:pPr>
      <w:r w:rsidRPr="00704975">
        <w:rPr>
          <w:rFonts w:ascii="Aptos" w:eastAsia="Times New Roman" w:hAnsi="Aptos" w:cs="Segoe UI"/>
          <w:b/>
          <w:bCs/>
          <w:lang w:eastAsia="en-GB"/>
        </w:rPr>
        <w:lastRenderedPageBreak/>
        <w:t>SJBC Curriculum Termly Plan: Y9 Food &amp; Nutrition</w:t>
      </w:r>
      <w:r w:rsidRPr="00704975">
        <w:rPr>
          <w:rFonts w:ascii="Aptos" w:eastAsia="Times New Roman" w:hAnsi="Aptos" w:cs="Segoe UI"/>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3"/>
        <w:gridCol w:w="2967"/>
        <w:gridCol w:w="3766"/>
        <w:gridCol w:w="2596"/>
        <w:gridCol w:w="1636"/>
        <w:gridCol w:w="1471"/>
      </w:tblGrid>
      <w:tr w:rsidR="00704975" w:rsidRPr="00704975" w14:paraId="6DC959B8"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22ADD38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Term</w:t>
            </w:r>
            <w:r w:rsidRPr="00704975">
              <w:rPr>
                <w:rFonts w:ascii="Aptos" w:eastAsia="Times New Roman" w:hAnsi="Aptos" w:cs="Times New Roman"/>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01988A0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Topic(s) and links to other subjects</w:t>
            </w:r>
            <w:r w:rsidRPr="00704975">
              <w:rPr>
                <w:rFonts w:ascii="Aptos" w:eastAsia="Times New Roman" w:hAnsi="Aptos" w:cs="Times New Roman"/>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53F514C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Core Knowledge</w:t>
            </w:r>
            <w:r w:rsidRPr="00704975">
              <w:rPr>
                <w:rFonts w:ascii="Aptos" w:eastAsia="Times New Roman" w:hAnsi="Aptos" w:cs="Times New Roman"/>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C2ADA0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Core Vocabulary </w:t>
            </w:r>
            <w:r w:rsidRPr="00704975">
              <w:rPr>
                <w:rFonts w:ascii="Aptos" w:eastAsia="Times New Roman" w:hAnsi="Aptos" w:cs="Times New Roman"/>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12FB2BA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Assessment</w:t>
            </w:r>
            <w:r w:rsidRPr="00704975">
              <w:rPr>
                <w:rFonts w:ascii="Aptos" w:eastAsia="Times New Roman" w:hAnsi="Aptos" w:cs="Times New Roman"/>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8C5F80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lang w:eastAsia="en-GB"/>
              </w:rPr>
              <w:t>Resources</w:t>
            </w:r>
            <w:r w:rsidRPr="00704975">
              <w:rPr>
                <w:rFonts w:ascii="Aptos" w:eastAsia="Times New Roman" w:hAnsi="Aptos" w:cs="Times New Roman"/>
                <w:lang w:val="en-GB" w:eastAsia="en-GB"/>
              </w:rPr>
              <w:t> </w:t>
            </w:r>
          </w:p>
        </w:tc>
      </w:tr>
      <w:tr w:rsidR="00704975" w:rsidRPr="00704975" w14:paraId="2C2833A6"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083C9A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Autumn</w:t>
            </w:r>
            <w:r w:rsidRPr="00704975">
              <w:rPr>
                <w:rFonts w:ascii="Aptos" w:eastAsia="Times New Roman" w:hAnsi="Aptos" w:cs="Times New Roman"/>
                <w:sz w:val="20"/>
                <w:szCs w:val="20"/>
                <w:lang w:val="en-GB" w:eastAsia="en-GB"/>
              </w:rPr>
              <w:t> </w:t>
            </w:r>
          </w:p>
          <w:p w14:paraId="3ADADA9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1</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79018A8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4B2D5B67" w14:textId="77777777" w:rsidR="00704975" w:rsidRPr="00704975" w:rsidRDefault="00704975" w:rsidP="00704975">
            <w:pPr>
              <w:numPr>
                <w:ilvl w:val="0"/>
                <w:numId w:val="30"/>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Health and safety</w:t>
            </w:r>
            <w:r w:rsidRPr="00704975">
              <w:rPr>
                <w:rFonts w:ascii="Aptos" w:eastAsia="Times New Roman" w:hAnsi="Aptos" w:cs="Times New Roman"/>
                <w:sz w:val="20"/>
                <w:szCs w:val="20"/>
                <w:lang w:val="en-GB" w:eastAsia="en-GB"/>
              </w:rPr>
              <w:t> </w:t>
            </w:r>
          </w:p>
          <w:p w14:paraId="261854F6" w14:textId="77777777" w:rsidR="00704975" w:rsidRPr="00704975" w:rsidRDefault="00704975" w:rsidP="00704975">
            <w:pPr>
              <w:numPr>
                <w:ilvl w:val="0"/>
                <w:numId w:val="31"/>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 Bacteria</w:t>
            </w:r>
            <w:r w:rsidRPr="00704975">
              <w:rPr>
                <w:rFonts w:ascii="Aptos" w:eastAsia="Times New Roman" w:hAnsi="Aptos" w:cs="Times New Roman"/>
                <w:sz w:val="20"/>
                <w:szCs w:val="20"/>
                <w:lang w:val="en-GB" w:eastAsia="en-GB"/>
              </w:rPr>
              <w:t> </w:t>
            </w:r>
          </w:p>
          <w:p w14:paraId="0E80335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73E5F8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5EE2BBF7" w14:textId="77777777" w:rsidR="00704975" w:rsidRPr="00704975" w:rsidRDefault="00704975" w:rsidP="00704975">
            <w:pPr>
              <w:numPr>
                <w:ilvl w:val="0"/>
                <w:numId w:val="32"/>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 Fruit tarts</w:t>
            </w:r>
            <w:r w:rsidRPr="00704975">
              <w:rPr>
                <w:rFonts w:ascii="Aptos" w:eastAsia="Times New Roman" w:hAnsi="Aptos" w:cs="Times New Roman"/>
                <w:sz w:val="20"/>
                <w:szCs w:val="20"/>
                <w:lang w:val="en-GB" w:eastAsia="en-GB"/>
              </w:rPr>
              <w:t> </w:t>
            </w:r>
          </w:p>
          <w:p w14:paraId="3B51E658" w14:textId="77777777" w:rsidR="00704975" w:rsidRPr="00704975" w:rsidRDefault="00704975" w:rsidP="00704975">
            <w:pPr>
              <w:numPr>
                <w:ilvl w:val="0"/>
                <w:numId w:val="33"/>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Burgers</w:t>
            </w:r>
            <w:r w:rsidRPr="00704975">
              <w:rPr>
                <w:rFonts w:ascii="Aptos" w:eastAsia="Times New Roman" w:hAnsi="Aptos" w:cs="Times New Roman"/>
                <w:sz w:val="20"/>
                <w:szCs w:val="20"/>
                <w:lang w:val="en-GB" w:eastAsia="en-GB"/>
              </w:rPr>
              <w:t> </w:t>
            </w:r>
          </w:p>
          <w:p w14:paraId="4FFEA239" w14:textId="77777777" w:rsidR="00704975" w:rsidRPr="00704975" w:rsidRDefault="00704975" w:rsidP="00704975">
            <w:pPr>
              <w:spacing w:after="0" w:line="240" w:lineRule="auto"/>
              <w:ind w:left="720"/>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76A23FE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color w:val="FF0000"/>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497A103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In the first half term, students will revisit key principles of food and kitchen hygiene. They will learn how bacteria grow, how to prevent foodborne illnesses (including food poisoning), and how to safely prepare food for individuals with allergies or intolerances. This helps them understand the importance of meeting different dietary needs safely and responsibly.</w:t>
            </w:r>
            <w:r w:rsidRPr="00704975">
              <w:rPr>
                <w:rFonts w:ascii="Aptos" w:eastAsia="Times New Roman" w:hAnsi="Aptos" w:cs="Times New Roman"/>
                <w:sz w:val="20"/>
                <w:szCs w:val="20"/>
                <w:lang w:val="en-GB" w:eastAsia="en-GB"/>
              </w:rPr>
              <w:t> </w:t>
            </w:r>
          </w:p>
          <w:p w14:paraId="6ACC76D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0F777F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develop their practical cooking skills while applying food safety rules. They will prepare a variety of recipes, alternating between sweet and savory dishes, to build confidence and competence in the kitchen.</w:t>
            </w:r>
            <w:r w:rsidRPr="00704975">
              <w:rPr>
                <w:rFonts w:ascii="Aptos" w:eastAsia="Times New Roman" w:hAnsi="Aptos" w:cs="Times New Roman"/>
                <w:sz w:val="20"/>
                <w:szCs w:val="20"/>
                <w:lang w:val="en-GB" w:eastAsia="en-GB"/>
              </w:rPr>
              <w:t> </w:t>
            </w:r>
          </w:p>
          <w:p w14:paraId="70C2D7C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DDD20A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Personal hygiene</w:t>
            </w:r>
            <w:r w:rsidRPr="00704975">
              <w:rPr>
                <w:rFonts w:ascii="Aptos" w:eastAsia="Times New Roman" w:hAnsi="Aptos" w:cs="Times New Roman"/>
                <w:sz w:val="20"/>
                <w:szCs w:val="20"/>
                <w:lang w:val="en-GB" w:eastAsia="en-GB"/>
              </w:rPr>
              <w:t> </w:t>
            </w:r>
          </w:p>
          <w:p w14:paraId="273B3AA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26450BB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hygiene</w:t>
            </w:r>
            <w:r w:rsidRPr="00704975">
              <w:rPr>
                <w:rFonts w:ascii="Aptos" w:eastAsia="Times New Roman" w:hAnsi="Aptos" w:cs="Times New Roman"/>
                <w:sz w:val="20"/>
                <w:szCs w:val="20"/>
                <w:lang w:val="en-GB" w:eastAsia="en-GB"/>
              </w:rPr>
              <w:t> </w:t>
            </w:r>
          </w:p>
          <w:p w14:paraId="41DFC53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09DEFB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Kitchen safety</w:t>
            </w:r>
            <w:r w:rsidRPr="00704975">
              <w:rPr>
                <w:rFonts w:ascii="Aptos" w:eastAsia="Times New Roman" w:hAnsi="Aptos" w:cs="Times New Roman"/>
                <w:sz w:val="20"/>
                <w:szCs w:val="20"/>
                <w:lang w:val="en-GB" w:eastAsia="en-GB"/>
              </w:rPr>
              <w:t> </w:t>
            </w:r>
          </w:p>
          <w:p w14:paraId="0601979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622705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Cross-contamination</w:t>
            </w:r>
            <w:r w:rsidRPr="00704975">
              <w:rPr>
                <w:rFonts w:ascii="Aptos" w:eastAsia="Times New Roman" w:hAnsi="Aptos" w:cs="Times New Roman"/>
                <w:sz w:val="20"/>
                <w:szCs w:val="20"/>
                <w:lang w:val="en-GB" w:eastAsia="en-GB"/>
              </w:rPr>
              <w:t> </w:t>
            </w:r>
          </w:p>
          <w:p w14:paraId="723BF78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1937B3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Microorganism</w:t>
            </w:r>
            <w:r w:rsidRPr="00704975">
              <w:rPr>
                <w:rFonts w:ascii="Aptos" w:eastAsia="Times New Roman" w:hAnsi="Aptos" w:cs="Times New Roman"/>
                <w:sz w:val="20"/>
                <w:szCs w:val="20"/>
                <w:lang w:val="en-GB" w:eastAsia="en-GB"/>
              </w:rPr>
              <w:t> </w:t>
            </w:r>
          </w:p>
          <w:p w14:paraId="11EAB4F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742E16B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Danger zone</w:t>
            </w:r>
            <w:r w:rsidRPr="00704975">
              <w:rPr>
                <w:rFonts w:ascii="Aptos" w:eastAsia="Times New Roman" w:hAnsi="Aptos" w:cs="Times New Roman"/>
                <w:sz w:val="20"/>
                <w:szCs w:val="20"/>
                <w:lang w:val="en-GB" w:eastAsia="en-GB"/>
              </w:rPr>
              <w:t> </w:t>
            </w:r>
          </w:p>
          <w:p w14:paraId="272B4B4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2F3D9B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poisoning</w:t>
            </w:r>
            <w:r w:rsidRPr="00704975">
              <w:rPr>
                <w:rFonts w:ascii="Aptos" w:eastAsia="Times New Roman" w:hAnsi="Aptos" w:cs="Times New Roman"/>
                <w:sz w:val="20"/>
                <w:szCs w:val="20"/>
                <w:lang w:val="en-GB" w:eastAsia="en-GB"/>
              </w:rPr>
              <w:t> </w:t>
            </w:r>
          </w:p>
          <w:p w14:paraId="1FF3B25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30DBFA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17E097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poisoning bacteria assessment – research task</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7B3CE81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6AA1F6A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6281502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15EC7A9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r w:rsidR="00704975" w:rsidRPr="00704975" w14:paraId="3F512EFE"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1D5228A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Autumn 2</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73EE046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0D2BC1AE" w14:textId="77777777" w:rsidR="00704975" w:rsidRPr="00704975" w:rsidRDefault="00704975" w:rsidP="00704975">
            <w:pPr>
              <w:numPr>
                <w:ilvl w:val="0"/>
                <w:numId w:val="34"/>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Allergens and intolerances</w:t>
            </w:r>
            <w:r w:rsidRPr="00704975">
              <w:rPr>
                <w:rFonts w:ascii="Aptos" w:eastAsia="Times New Roman" w:hAnsi="Aptos" w:cs="Times New Roman"/>
                <w:sz w:val="20"/>
                <w:szCs w:val="20"/>
                <w:lang w:val="en-GB" w:eastAsia="en-GB"/>
              </w:rPr>
              <w:t> </w:t>
            </w:r>
          </w:p>
          <w:p w14:paraId="62B1F72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06406F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786CCDA1" w14:textId="77777777" w:rsidR="00704975" w:rsidRPr="00704975" w:rsidRDefault="00704975" w:rsidP="00704975">
            <w:pPr>
              <w:numPr>
                <w:ilvl w:val="0"/>
                <w:numId w:val="35"/>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 Marble pear cake</w:t>
            </w:r>
            <w:r w:rsidRPr="00704975">
              <w:rPr>
                <w:rFonts w:ascii="Aptos" w:eastAsia="Times New Roman" w:hAnsi="Aptos" w:cs="Times New Roman"/>
                <w:sz w:val="20"/>
                <w:szCs w:val="20"/>
                <w:lang w:val="en-GB" w:eastAsia="en-GB"/>
              </w:rPr>
              <w:t> </w:t>
            </w:r>
          </w:p>
          <w:p w14:paraId="0119A2C3" w14:textId="77777777" w:rsidR="00704975" w:rsidRPr="00704975" w:rsidRDefault="00704975" w:rsidP="00704975">
            <w:pPr>
              <w:numPr>
                <w:ilvl w:val="0"/>
                <w:numId w:val="36"/>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 Macaroni Cheese</w:t>
            </w:r>
            <w:r w:rsidRPr="00704975">
              <w:rPr>
                <w:rFonts w:ascii="Aptos" w:eastAsia="Times New Roman" w:hAnsi="Aptos" w:cs="Times New Roman"/>
                <w:sz w:val="20"/>
                <w:szCs w:val="20"/>
                <w:lang w:val="en-GB" w:eastAsia="en-GB"/>
              </w:rPr>
              <w:t> </w:t>
            </w:r>
          </w:p>
          <w:p w14:paraId="4F85BD5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58BCF29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continue to understand the importance of dietary requirements and how to safely prepare food and the cooking environment for individuals with allergies or intolerances. </w:t>
            </w:r>
            <w:r w:rsidRPr="00704975">
              <w:rPr>
                <w:rFonts w:ascii="Aptos" w:eastAsia="Times New Roman" w:hAnsi="Aptos" w:cs="Times New Roman"/>
                <w:sz w:val="20"/>
                <w:szCs w:val="20"/>
                <w:lang w:val="en-GB" w:eastAsia="en-GB"/>
              </w:rPr>
              <w:t> </w:t>
            </w:r>
          </w:p>
          <w:p w14:paraId="63B4780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To develop their cooking skills and to demonstrate the importance of nutrients, students will make marble pear cake and macaroni cheese.</w:t>
            </w: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D6E971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Allergens</w:t>
            </w:r>
            <w:r w:rsidRPr="00704975">
              <w:rPr>
                <w:rFonts w:ascii="Aptos" w:eastAsia="Times New Roman" w:hAnsi="Aptos" w:cs="Times New Roman"/>
                <w:sz w:val="20"/>
                <w:szCs w:val="20"/>
                <w:lang w:val="en-GB" w:eastAsia="en-GB"/>
              </w:rPr>
              <w:t> </w:t>
            </w:r>
          </w:p>
          <w:p w14:paraId="36A622D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1E929C3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Intolerances</w:t>
            </w:r>
            <w:r w:rsidRPr="00704975">
              <w:rPr>
                <w:rFonts w:ascii="Aptos" w:eastAsia="Times New Roman" w:hAnsi="Aptos" w:cs="Times New Roman"/>
                <w:sz w:val="20"/>
                <w:szCs w:val="20"/>
                <w:lang w:val="en-GB" w:eastAsia="en-GB"/>
              </w:rPr>
              <w:t> </w:t>
            </w:r>
          </w:p>
          <w:p w14:paraId="7980DB1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5F615EF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Anaphylaxis</w:t>
            </w:r>
            <w:r w:rsidRPr="00704975">
              <w:rPr>
                <w:rFonts w:ascii="Aptos" w:eastAsia="Times New Roman" w:hAnsi="Aptos" w:cs="Times New Roman"/>
                <w:sz w:val="20"/>
                <w:szCs w:val="20"/>
                <w:lang w:val="en-GB" w:eastAsia="en-GB"/>
              </w:rPr>
              <w:t> </w:t>
            </w:r>
          </w:p>
          <w:p w14:paraId="3584F55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8C4A24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Intolerance</w:t>
            </w: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A928D4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Practical assessment (with feedback)</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342D6E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563C1EC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5B75D2F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522A642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r w:rsidR="00704975" w:rsidRPr="00704975" w14:paraId="04B3407B"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2884A5A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Spring 1</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03D400A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7729488D" w14:textId="77777777" w:rsidR="00704975" w:rsidRPr="00704975" w:rsidRDefault="00704975" w:rsidP="00704975">
            <w:pPr>
              <w:numPr>
                <w:ilvl w:val="0"/>
                <w:numId w:val="37"/>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The Eatwell Guide</w:t>
            </w:r>
            <w:r w:rsidRPr="00704975">
              <w:rPr>
                <w:rFonts w:ascii="Aptos" w:eastAsia="Times New Roman" w:hAnsi="Aptos" w:cs="Times New Roman"/>
                <w:sz w:val="20"/>
                <w:szCs w:val="20"/>
                <w:lang w:val="en-GB" w:eastAsia="en-GB"/>
              </w:rPr>
              <w:t> </w:t>
            </w:r>
          </w:p>
          <w:p w14:paraId="05D1332D" w14:textId="77777777" w:rsidR="00704975" w:rsidRPr="00704975" w:rsidRDefault="00704975" w:rsidP="00704975">
            <w:pPr>
              <w:numPr>
                <w:ilvl w:val="0"/>
                <w:numId w:val="38"/>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Nutrients: Macro- and Micro- nutrients</w:t>
            </w:r>
            <w:r w:rsidRPr="00704975">
              <w:rPr>
                <w:rFonts w:ascii="Aptos" w:eastAsia="Times New Roman" w:hAnsi="Aptos" w:cs="Times New Roman"/>
                <w:sz w:val="20"/>
                <w:szCs w:val="20"/>
                <w:lang w:val="en-GB" w:eastAsia="en-GB"/>
              </w:rPr>
              <w:t> </w:t>
            </w:r>
          </w:p>
          <w:p w14:paraId="45A4F2D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40492A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1E7B9A4B" w14:textId="77777777" w:rsidR="00704975" w:rsidRPr="00704975" w:rsidRDefault="00704975" w:rsidP="00704975">
            <w:pPr>
              <w:numPr>
                <w:ilvl w:val="0"/>
                <w:numId w:val="39"/>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 Apple crumble</w:t>
            </w:r>
            <w:r w:rsidRPr="00704975">
              <w:rPr>
                <w:rFonts w:ascii="Aptos" w:eastAsia="Times New Roman" w:hAnsi="Aptos" w:cs="Times New Roman"/>
                <w:sz w:val="20"/>
                <w:szCs w:val="20"/>
                <w:lang w:val="en-GB" w:eastAsia="en-GB"/>
              </w:rPr>
              <w:t> </w:t>
            </w:r>
          </w:p>
          <w:p w14:paraId="06DADF81" w14:textId="77777777" w:rsidR="00704975" w:rsidRPr="00704975" w:rsidRDefault="00704975" w:rsidP="00704975">
            <w:pPr>
              <w:numPr>
                <w:ilvl w:val="0"/>
                <w:numId w:val="40"/>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Pizza rolls</w:t>
            </w:r>
            <w:r w:rsidRPr="00704975">
              <w:rPr>
                <w:rFonts w:ascii="Aptos" w:eastAsia="Times New Roman" w:hAnsi="Aptos" w:cs="Times New Roman"/>
                <w:sz w:val="20"/>
                <w:szCs w:val="20"/>
                <w:lang w:val="en-GB" w:eastAsia="en-GB"/>
              </w:rPr>
              <w:t> </w:t>
            </w:r>
          </w:p>
          <w:p w14:paraId="15BD0A71" w14:textId="77777777" w:rsidR="00704975" w:rsidRPr="00704975" w:rsidRDefault="00704975" w:rsidP="00704975">
            <w:pPr>
              <w:numPr>
                <w:ilvl w:val="0"/>
                <w:numId w:val="41"/>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lastRenderedPageBreak/>
              <w:t>Sprinkle cake</w:t>
            </w:r>
            <w:r w:rsidRPr="00704975">
              <w:rPr>
                <w:rFonts w:ascii="Aptos" w:eastAsia="Times New Roman" w:hAnsi="Aptos" w:cs="Times New Roman"/>
                <w:sz w:val="20"/>
                <w:szCs w:val="20"/>
                <w:lang w:val="en-GB" w:eastAsia="en-GB"/>
              </w:rPr>
              <w:t> </w:t>
            </w:r>
          </w:p>
          <w:p w14:paraId="10465BD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763DB87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38DBA9D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In the second half term, students will learn about the Eatwell Guide and the different types of nutrients, including both macronutrients and micronutrients. This will help them understand the importance of a healthy, balanced diet and how it supports overall wellbeing. They will also explore the role of the senses and how they influence the way we perceive and enjoy the foods we eat.</w:t>
            </w:r>
            <w:r w:rsidRPr="00704975">
              <w:rPr>
                <w:rFonts w:ascii="Aptos" w:eastAsia="Times New Roman" w:hAnsi="Aptos" w:cs="Times New Roman"/>
                <w:sz w:val="20"/>
                <w:szCs w:val="20"/>
                <w:lang w:val="en-GB" w:eastAsia="en-GB"/>
              </w:rPr>
              <w:t> </w:t>
            </w:r>
          </w:p>
          <w:p w14:paraId="5E10794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Students will continue to build their practical cooking skills by working with more challenging recipes. They will also begin applying their knowledge of nutrition and healthy eating to the dishes they prepare.</w:t>
            </w: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390A35A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The Eatwell Guide</w:t>
            </w:r>
            <w:r w:rsidRPr="00704975">
              <w:rPr>
                <w:rFonts w:ascii="Aptos" w:eastAsia="Times New Roman" w:hAnsi="Aptos" w:cs="Times New Roman"/>
                <w:sz w:val="20"/>
                <w:szCs w:val="20"/>
                <w:lang w:val="en-GB" w:eastAsia="en-GB"/>
              </w:rPr>
              <w:t> </w:t>
            </w:r>
          </w:p>
          <w:p w14:paraId="57B9D1E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EB5D97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Nutrients</w:t>
            </w:r>
            <w:r w:rsidRPr="00704975">
              <w:rPr>
                <w:rFonts w:ascii="Aptos" w:eastAsia="Times New Roman" w:hAnsi="Aptos" w:cs="Times New Roman"/>
                <w:sz w:val="20"/>
                <w:szCs w:val="20"/>
                <w:lang w:val="en-GB" w:eastAsia="en-GB"/>
              </w:rPr>
              <w:t> </w:t>
            </w:r>
          </w:p>
          <w:p w14:paraId="7164889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8D7F07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Balanced diet</w:t>
            </w:r>
            <w:r w:rsidRPr="00704975">
              <w:rPr>
                <w:rFonts w:ascii="Aptos" w:eastAsia="Times New Roman" w:hAnsi="Aptos" w:cs="Times New Roman"/>
                <w:sz w:val="20"/>
                <w:szCs w:val="20"/>
                <w:lang w:val="en-GB" w:eastAsia="en-GB"/>
              </w:rPr>
              <w:t> </w:t>
            </w:r>
          </w:p>
          <w:p w14:paraId="4F305A9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D106BD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groups</w:t>
            </w:r>
            <w:r w:rsidRPr="00704975">
              <w:rPr>
                <w:rFonts w:ascii="Aptos" w:eastAsia="Times New Roman" w:hAnsi="Aptos" w:cs="Times New Roman"/>
                <w:sz w:val="20"/>
                <w:szCs w:val="20"/>
                <w:lang w:val="en-GB" w:eastAsia="en-GB"/>
              </w:rPr>
              <w:t> </w:t>
            </w:r>
          </w:p>
          <w:p w14:paraId="4A06AD5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7D33C07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Micronutrients</w:t>
            </w:r>
            <w:r w:rsidRPr="00704975">
              <w:rPr>
                <w:rFonts w:ascii="Aptos" w:eastAsia="Times New Roman" w:hAnsi="Aptos" w:cs="Times New Roman"/>
                <w:sz w:val="20"/>
                <w:szCs w:val="20"/>
                <w:lang w:val="en-GB" w:eastAsia="en-GB"/>
              </w:rPr>
              <w:t> </w:t>
            </w:r>
          </w:p>
          <w:p w14:paraId="456B460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lastRenderedPageBreak/>
              <w:t> </w:t>
            </w:r>
          </w:p>
          <w:p w14:paraId="3F699E2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Macronutrients</w:t>
            </w:r>
            <w:r w:rsidRPr="00704975">
              <w:rPr>
                <w:rFonts w:ascii="Aptos" w:eastAsia="Times New Roman" w:hAnsi="Aptos" w:cs="Times New Roman"/>
                <w:sz w:val="20"/>
                <w:szCs w:val="20"/>
                <w:lang w:val="en-GB" w:eastAsia="en-GB"/>
              </w:rPr>
              <w:t> </w:t>
            </w:r>
          </w:p>
          <w:p w14:paraId="51E53FC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2CD31B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Carbohydrate</w:t>
            </w:r>
            <w:r w:rsidRPr="00704975">
              <w:rPr>
                <w:rFonts w:ascii="Aptos" w:eastAsia="Times New Roman" w:hAnsi="Aptos" w:cs="Times New Roman"/>
                <w:sz w:val="20"/>
                <w:szCs w:val="20"/>
                <w:lang w:val="en-GB" w:eastAsia="en-GB"/>
              </w:rPr>
              <w:t> </w:t>
            </w:r>
          </w:p>
          <w:p w14:paraId="74F9846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23589F4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Protein</w:t>
            </w:r>
            <w:r w:rsidRPr="00704975">
              <w:rPr>
                <w:rFonts w:ascii="Aptos" w:eastAsia="Times New Roman" w:hAnsi="Aptos" w:cs="Times New Roman"/>
                <w:sz w:val="20"/>
                <w:szCs w:val="20"/>
                <w:lang w:val="en-GB" w:eastAsia="en-GB"/>
              </w:rPr>
              <w:t> </w:t>
            </w:r>
          </w:p>
          <w:p w14:paraId="19E46F5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B904E0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Vitamins</w:t>
            </w:r>
            <w:r w:rsidRPr="00704975">
              <w:rPr>
                <w:rFonts w:ascii="Aptos" w:eastAsia="Times New Roman" w:hAnsi="Aptos" w:cs="Times New Roman"/>
                <w:sz w:val="20"/>
                <w:szCs w:val="20"/>
                <w:lang w:val="en-GB" w:eastAsia="en-GB"/>
              </w:rPr>
              <w:t> </w:t>
            </w:r>
          </w:p>
          <w:p w14:paraId="1A0EFC5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BF3C20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Minerals</w:t>
            </w:r>
            <w:r w:rsidRPr="00704975">
              <w:rPr>
                <w:rFonts w:ascii="Aptos" w:eastAsia="Times New Roman" w:hAnsi="Aptos" w:cs="Times New Roman"/>
                <w:sz w:val="20"/>
                <w:szCs w:val="20"/>
                <w:lang w:val="en-GB" w:eastAsia="en-GB"/>
              </w:rPr>
              <w:t> </w:t>
            </w:r>
          </w:p>
          <w:p w14:paraId="6166EB9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4680AE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Malnutrition</w:t>
            </w:r>
            <w:r w:rsidRPr="00704975">
              <w:rPr>
                <w:rFonts w:ascii="Aptos" w:eastAsia="Times New Roman" w:hAnsi="Aptos" w:cs="Times New Roman"/>
                <w:sz w:val="20"/>
                <w:szCs w:val="20"/>
                <w:lang w:val="en-GB" w:eastAsia="en-GB"/>
              </w:rPr>
              <w:t> </w:t>
            </w:r>
          </w:p>
          <w:p w14:paraId="6676B84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388416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Nutrients – diet evaluation </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D41DC7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 Teams </w:t>
            </w:r>
            <w:r w:rsidRPr="00704975">
              <w:rPr>
                <w:rFonts w:ascii="Aptos" w:eastAsia="Times New Roman" w:hAnsi="Aptos" w:cs="Times New Roman"/>
                <w:sz w:val="20"/>
                <w:szCs w:val="20"/>
                <w:lang w:val="en-GB" w:eastAsia="en-GB"/>
              </w:rPr>
              <w:t> </w:t>
            </w:r>
          </w:p>
          <w:p w14:paraId="72B2B49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4CC6E10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r w:rsidR="00704975" w:rsidRPr="00704975" w14:paraId="79768E14"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BBD62F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Spring 2</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5B8B2F2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059C70F1" w14:textId="77777777" w:rsidR="00704975" w:rsidRPr="00704975" w:rsidRDefault="00704975" w:rsidP="00704975">
            <w:pPr>
              <w:numPr>
                <w:ilvl w:val="0"/>
                <w:numId w:val="42"/>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Senses</w:t>
            </w:r>
            <w:r w:rsidRPr="00704975">
              <w:rPr>
                <w:rFonts w:ascii="Aptos" w:eastAsia="Times New Roman" w:hAnsi="Aptos" w:cs="Times New Roman"/>
                <w:sz w:val="20"/>
                <w:szCs w:val="20"/>
                <w:lang w:val="en-GB" w:eastAsia="en-GB"/>
              </w:rPr>
              <w:t> </w:t>
            </w:r>
          </w:p>
          <w:p w14:paraId="5DA58080" w14:textId="77777777" w:rsidR="00704975" w:rsidRPr="00704975" w:rsidRDefault="00704975" w:rsidP="00704975">
            <w:pPr>
              <w:numPr>
                <w:ilvl w:val="0"/>
                <w:numId w:val="43"/>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The Effects of Cooking</w:t>
            </w:r>
            <w:r w:rsidRPr="00704975">
              <w:rPr>
                <w:rFonts w:ascii="Aptos" w:eastAsia="Times New Roman" w:hAnsi="Aptos" w:cs="Times New Roman"/>
                <w:sz w:val="20"/>
                <w:szCs w:val="20"/>
                <w:lang w:val="en-GB" w:eastAsia="en-GB"/>
              </w:rPr>
              <w:t> </w:t>
            </w:r>
          </w:p>
          <w:p w14:paraId="313F9C1F" w14:textId="77777777" w:rsidR="00704975" w:rsidRPr="00704975" w:rsidRDefault="00704975" w:rsidP="00704975">
            <w:pPr>
              <w:numPr>
                <w:ilvl w:val="0"/>
                <w:numId w:val="44"/>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Seasonal Foods</w:t>
            </w:r>
            <w:r w:rsidRPr="00704975">
              <w:rPr>
                <w:rFonts w:ascii="Aptos" w:eastAsia="Times New Roman" w:hAnsi="Aptos" w:cs="Times New Roman"/>
                <w:sz w:val="20"/>
                <w:szCs w:val="20"/>
                <w:lang w:val="en-GB" w:eastAsia="en-GB"/>
              </w:rPr>
              <w:t> </w:t>
            </w:r>
          </w:p>
          <w:p w14:paraId="7055212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CE5075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95692E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194E9803" w14:textId="77777777" w:rsidR="00704975" w:rsidRPr="00704975" w:rsidRDefault="00704975" w:rsidP="00704975">
            <w:pPr>
              <w:numPr>
                <w:ilvl w:val="0"/>
                <w:numId w:val="45"/>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Chicken/vegetable fried rice</w:t>
            </w:r>
            <w:r w:rsidRPr="00704975">
              <w:rPr>
                <w:rFonts w:ascii="Aptos" w:eastAsia="Times New Roman" w:hAnsi="Aptos" w:cs="Times New Roman"/>
                <w:sz w:val="20"/>
                <w:szCs w:val="20"/>
                <w:lang w:val="en-GB" w:eastAsia="en-GB"/>
              </w:rPr>
              <w:t> </w:t>
            </w:r>
          </w:p>
          <w:p w14:paraId="772A7ABC" w14:textId="77777777" w:rsidR="00704975" w:rsidRPr="00704975" w:rsidRDefault="00704975" w:rsidP="00704975">
            <w:pPr>
              <w:numPr>
                <w:ilvl w:val="0"/>
                <w:numId w:val="46"/>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Swiss roll</w:t>
            </w:r>
            <w:r w:rsidRPr="00704975">
              <w:rPr>
                <w:rFonts w:ascii="Aptos" w:eastAsia="Times New Roman" w:hAnsi="Aptos" w:cs="Times New Roman"/>
                <w:sz w:val="20"/>
                <w:szCs w:val="20"/>
                <w:lang w:val="en-GB" w:eastAsia="en-GB"/>
              </w:rPr>
              <w:t> </w:t>
            </w:r>
          </w:p>
          <w:p w14:paraId="33B381B9" w14:textId="77777777" w:rsidR="00704975" w:rsidRPr="00704975" w:rsidRDefault="00704975" w:rsidP="00704975">
            <w:pPr>
              <w:numPr>
                <w:ilvl w:val="0"/>
                <w:numId w:val="47"/>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Chicken Alfredo</w:t>
            </w:r>
            <w:r w:rsidRPr="00704975">
              <w:rPr>
                <w:rFonts w:ascii="Aptos" w:eastAsia="Times New Roman" w:hAnsi="Aptos" w:cs="Times New Roman"/>
                <w:sz w:val="20"/>
                <w:szCs w:val="20"/>
                <w:lang w:val="en-GB" w:eastAsia="en-GB"/>
              </w:rPr>
              <w:t> </w:t>
            </w:r>
          </w:p>
          <w:p w14:paraId="088460C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5980E86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This term, students will explore the role of the senses and how they influence the way we perceive and enjoy the foods we eat. They will also learn about the effects of cooking on food, how nutrients can be changed or lost during preparation, and why different cooking methods are used. They will explore seasonal foods, understanding how seasonality affects availability, cost, and taste. Students will also study the nutritional needs of specific groups, including children, teenagers, adults, and the elderly.</w:t>
            </w:r>
            <w:r w:rsidRPr="00704975">
              <w:rPr>
                <w:rFonts w:ascii="Aptos" w:eastAsia="Times New Roman" w:hAnsi="Aptos" w:cs="Times New Roman"/>
                <w:sz w:val="20"/>
                <w:szCs w:val="20"/>
                <w:lang w:val="en-GB" w:eastAsia="en-GB"/>
              </w:rPr>
              <w:t> </w:t>
            </w:r>
          </w:p>
          <w:p w14:paraId="4161009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apply their knowledge in the kitchen by preparing a variety of dishes. They will make chicken and vegetable fried rice to practice stir-frying and flavor balancing, a Swiss roll to develop baking and rolling techniques, and an Alfredo dish to understand making sauces and combining ingredients effectively.</w:t>
            </w: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4160E27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Senses</w:t>
            </w:r>
            <w:r w:rsidRPr="00704975">
              <w:rPr>
                <w:rFonts w:ascii="Aptos" w:eastAsia="Times New Roman" w:hAnsi="Aptos" w:cs="Times New Roman"/>
                <w:sz w:val="20"/>
                <w:szCs w:val="20"/>
                <w:lang w:val="en-GB" w:eastAsia="en-GB"/>
              </w:rPr>
              <w:t> </w:t>
            </w:r>
          </w:p>
          <w:p w14:paraId="3CDCFD3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4EB2F3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Taste</w:t>
            </w:r>
            <w:r w:rsidRPr="00704975">
              <w:rPr>
                <w:rFonts w:ascii="Aptos" w:eastAsia="Times New Roman" w:hAnsi="Aptos" w:cs="Times New Roman"/>
                <w:sz w:val="20"/>
                <w:szCs w:val="20"/>
                <w:lang w:val="en-GB" w:eastAsia="en-GB"/>
              </w:rPr>
              <w:t> </w:t>
            </w:r>
          </w:p>
          <w:p w14:paraId="4D7E99E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CE3461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Texture</w:t>
            </w:r>
            <w:r w:rsidRPr="00704975">
              <w:rPr>
                <w:rFonts w:ascii="Aptos" w:eastAsia="Times New Roman" w:hAnsi="Aptos" w:cs="Times New Roman"/>
                <w:sz w:val="20"/>
                <w:szCs w:val="20"/>
                <w:lang w:val="en-GB" w:eastAsia="en-GB"/>
              </w:rPr>
              <w:t> </w:t>
            </w:r>
          </w:p>
          <w:p w14:paraId="06043D3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6BAD398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Odour</w:t>
            </w:r>
            <w:r w:rsidRPr="00704975">
              <w:rPr>
                <w:rFonts w:ascii="Aptos" w:eastAsia="Times New Roman" w:hAnsi="Aptos" w:cs="Times New Roman"/>
                <w:sz w:val="20"/>
                <w:szCs w:val="20"/>
                <w:lang w:val="en-GB" w:eastAsia="en-GB"/>
              </w:rPr>
              <w:t> </w:t>
            </w:r>
          </w:p>
          <w:p w14:paraId="6F85B68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77B75C6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Unami </w:t>
            </w:r>
            <w:r w:rsidRPr="00704975">
              <w:rPr>
                <w:rFonts w:ascii="Aptos" w:eastAsia="Times New Roman" w:hAnsi="Aptos" w:cs="Times New Roman"/>
                <w:sz w:val="20"/>
                <w:szCs w:val="20"/>
                <w:lang w:val="en-GB" w:eastAsia="en-GB"/>
              </w:rPr>
              <w:t> </w:t>
            </w:r>
          </w:p>
          <w:p w14:paraId="50620BF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5C72672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Conduction</w:t>
            </w:r>
            <w:r w:rsidRPr="00704975">
              <w:rPr>
                <w:rFonts w:ascii="Aptos" w:eastAsia="Times New Roman" w:hAnsi="Aptos" w:cs="Times New Roman"/>
                <w:sz w:val="20"/>
                <w:szCs w:val="20"/>
                <w:lang w:val="en-GB" w:eastAsia="en-GB"/>
              </w:rPr>
              <w:t> </w:t>
            </w:r>
          </w:p>
          <w:p w14:paraId="2BED6F7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Convection</w:t>
            </w:r>
            <w:r w:rsidRPr="00704975">
              <w:rPr>
                <w:rFonts w:ascii="Aptos" w:eastAsia="Times New Roman" w:hAnsi="Aptos" w:cs="Times New Roman"/>
                <w:sz w:val="20"/>
                <w:szCs w:val="20"/>
                <w:lang w:val="en-GB" w:eastAsia="en-GB"/>
              </w:rPr>
              <w:t> </w:t>
            </w:r>
          </w:p>
          <w:p w14:paraId="4ED9BF3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Radiation</w:t>
            </w:r>
            <w:r w:rsidRPr="00704975">
              <w:rPr>
                <w:rFonts w:ascii="Aptos" w:eastAsia="Times New Roman" w:hAnsi="Aptos" w:cs="Times New Roman"/>
                <w:sz w:val="20"/>
                <w:szCs w:val="20"/>
                <w:lang w:val="en-GB" w:eastAsia="en-GB"/>
              </w:rPr>
              <w:t> </w:t>
            </w:r>
          </w:p>
          <w:p w14:paraId="128A3193"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Seasonality</w:t>
            </w:r>
            <w:r w:rsidRPr="00704975">
              <w:rPr>
                <w:rFonts w:ascii="Aptos" w:eastAsia="Times New Roman" w:hAnsi="Aptos" w:cs="Times New Roman"/>
                <w:sz w:val="20"/>
                <w:szCs w:val="20"/>
                <w:lang w:val="en-GB" w:eastAsia="en-GB"/>
              </w:rPr>
              <w:t> </w:t>
            </w:r>
          </w:p>
          <w:p w14:paraId="5A9C808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Greenhouse gases</w:t>
            </w: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40FBE11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Practical assessment (with feedback)</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19F6D04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2C9FF72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0FD8523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78D75F7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r w:rsidR="00704975" w:rsidRPr="00704975" w14:paraId="27B3C851"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54358F7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Summer 1</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25CDF8B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69CA48B5" w14:textId="77777777" w:rsidR="00704975" w:rsidRPr="00704975" w:rsidRDefault="00704975" w:rsidP="00704975">
            <w:pPr>
              <w:numPr>
                <w:ilvl w:val="0"/>
                <w:numId w:val="48"/>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Nutritional Needs of Specific Groups</w:t>
            </w:r>
            <w:r w:rsidRPr="00704975">
              <w:rPr>
                <w:rFonts w:ascii="Aptos" w:eastAsia="Times New Roman" w:hAnsi="Aptos" w:cs="Times New Roman"/>
                <w:sz w:val="20"/>
                <w:szCs w:val="20"/>
                <w:lang w:val="en-GB" w:eastAsia="en-GB"/>
              </w:rPr>
              <w:t> </w:t>
            </w:r>
          </w:p>
          <w:p w14:paraId="1054409E" w14:textId="77777777" w:rsidR="00704975" w:rsidRPr="00704975" w:rsidRDefault="00704975" w:rsidP="00704975">
            <w:pPr>
              <w:numPr>
                <w:ilvl w:val="0"/>
                <w:numId w:val="49"/>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Health conditions</w:t>
            </w:r>
            <w:r w:rsidRPr="00704975">
              <w:rPr>
                <w:rFonts w:ascii="Aptos" w:eastAsia="Times New Roman" w:hAnsi="Aptos" w:cs="Times New Roman"/>
                <w:sz w:val="20"/>
                <w:szCs w:val="20"/>
                <w:lang w:val="en-GB" w:eastAsia="en-GB"/>
              </w:rPr>
              <w:t> </w:t>
            </w:r>
          </w:p>
          <w:p w14:paraId="0B3FA05A" w14:textId="77777777" w:rsidR="00704975" w:rsidRPr="00704975" w:rsidRDefault="00704975" w:rsidP="00704975">
            <w:pPr>
              <w:numPr>
                <w:ilvl w:val="0"/>
                <w:numId w:val="50"/>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lastRenderedPageBreak/>
              <w:t>Sustainability</w:t>
            </w:r>
            <w:r w:rsidRPr="00704975">
              <w:rPr>
                <w:rFonts w:ascii="Aptos" w:eastAsia="Times New Roman" w:hAnsi="Aptos" w:cs="Times New Roman"/>
                <w:sz w:val="20"/>
                <w:szCs w:val="20"/>
                <w:lang w:val="en-GB" w:eastAsia="en-GB"/>
              </w:rPr>
              <w:t> </w:t>
            </w:r>
          </w:p>
          <w:p w14:paraId="22F763F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7C2578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45A42E8E" w14:textId="77777777" w:rsidR="00704975" w:rsidRPr="00704975" w:rsidRDefault="00704975" w:rsidP="00704975">
            <w:pPr>
              <w:numPr>
                <w:ilvl w:val="0"/>
                <w:numId w:val="51"/>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Lemon muffins</w:t>
            </w:r>
            <w:r w:rsidRPr="00704975">
              <w:rPr>
                <w:rFonts w:ascii="Aptos" w:eastAsia="Times New Roman" w:hAnsi="Aptos" w:cs="Times New Roman"/>
                <w:sz w:val="20"/>
                <w:szCs w:val="20"/>
                <w:lang w:val="en-GB" w:eastAsia="en-GB"/>
              </w:rPr>
              <w:t> </w:t>
            </w:r>
          </w:p>
          <w:p w14:paraId="469AE1FD" w14:textId="77777777" w:rsidR="00704975" w:rsidRPr="00704975" w:rsidRDefault="00704975" w:rsidP="00704975">
            <w:pPr>
              <w:numPr>
                <w:ilvl w:val="0"/>
                <w:numId w:val="52"/>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Chicken tenders</w:t>
            </w:r>
            <w:r w:rsidRPr="00704975">
              <w:rPr>
                <w:rFonts w:ascii="Aptos" w:eastAsia="Times New Roman" w:hAnsi="Aptos" w:cs="Times New Roman"/>
                <w:sz w:val="20"/>
                <w:szCs w:val="20"/>
                <w:lang w:val="en-GB" w:eastAsia="en-GB"/>
              </w:rPr>
              <w:t> </w:t>
            </w:r>
          </w:p>
          <w:p w14:paraId="3EDC900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2E8E7D0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 xml:space="preserve">Students will study the nutritional needs of specific groups, including children, teenagers, adults, and the elderly. Students will also learn about common health conditions and how diets can help prevent or </w:t>
            </w:r>
            <w:r w:rsidRPr="00704975">
              <w:rPr>
                <w:rFonts w:ascii="Aptos" w:eastAsia="Times New Roman" w:hAnsi="Aptos" w:cs="Times New Roman"/>
                <w:sz w:val="20"/>
                <w:szCs w:val="20"/>
                <w:lang w:eastAsia="en-GB"/>
              </w:rPr>
              <w:lastRenderedPageBreak/>
              <w:t>manage them. They will explore sustainability in food production, including environmental impacts and ethical choices. </w:t>
            </w:r>
            <w:r w:rsidRPr="00704975">
              <w:rPr>
                <w:rFonts w:ascii="Aptos" w:eastAsia="Times New Roman" w:hAnsi="Aptos" w:cs="Times New Roman"/>
                <w:sz w:val="20"/>
                <w:szCs w:val="20"/>
                <w:lang w:val="en-GB" w:eastAsia="en-GB"/>
              </w:rPr>
              <w:t> </w:t>
            </w:r>
          </w:p>
          <w:p w14:paraId="2B5FC55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apply their theoretical knowledge by preparing a range of dishes. They will make lemon muffins to develop baking and portioning skills and chicken tenders to practice coating and cooking techniques.</w:t>
            </w:r>
            <w:r w:rsidRPr="00704975">
              <w:rPr>
                <w:rFonts w:ascii="Aptos" w:eastAsia="Times New Roman" w:hAnsi="Aptos" w:cs="Times New Roman"/>
                <w:sz w:val="20"/>
                <w:szCs w:val="20"/>
                <w:lang w:val="en-GB" w:eastAsia="en-GB"/>
              </w:rPr>
              <w:t> </w:t>
            </w:r>
          </w:p>
          <w:p w14:paraId="1421A8B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6A524AB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Dietary Needs</w:t>
            </w:r>
            <w:r w:rsidRPr="00704975">
              <w:rPr>
                <w:rFonts w:ascii="Aptos" w:eastAsia="Times New Roman" w:hAnsi="Aptos" w:cs="Times New Roman"/>
                <w:sz w:val="20"/>
                <w:szCs w:val="20"/>
                <w:lang w:val="en-GB" w:eastAsia="en-GB"/>
              </w:rPr>
              <w:t> </w:t>
            </w:r>
          </w:p>
          <w:p w14:paraId="720977A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Malnutrition</w:t>
            </w:r>
            <w:r w:rsidRPr="00704975">
              <w:rPr>
                <w:rFonts w:ascii="Aptos" w:eastAsia="Times New Roman" w:hAnsi="Aptos" w:cs="Times New Roman"/>
                <w:sz w:val="20"/>
                <w:szCs w:val="20"/>
                <w:lang w:val="en-GB" w:eastAsia="en-GB"/>
              </w:rPr>
              <w:t> </w:t>
            </w:r>
          </w:p>
          <w:p w14:paraId="7040BA8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Kwashiorkor</w:t>
            </w:r>
            <w:r w:rsidRPr="00704975">
              <w:rPr>
                <w:rFonts w:ascii="Aptos" w:eastAsia="Times New Roman" w:hAnsi="Aptos" w:cs="Times New Roman"/>
                <w:sz w:val="20"/>
                <w:szCs w:val="20"/>
                <w:lang w:val="en-GB" w:eastAsia="en-GB"/>
              </w:rPr>
              <w:t> </w:t>
            </w:r>
          </w:p>
          <w:p w14:paraId="7E3FC98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Marasmus</w:t>
            </w:r>
            <w:r w:rsidRPr="00704975">
              <w:rPr>
                <w:rFonts w:ascii="Aptos" w:eastAsia="Times New Roman" w:hAnsi="Aptos" w:cs="Times New Roman"/>
                <w:sz w:val="20"/>
                <w:szCs w:val="20"/>
                <w:lang w:val="en-GB" w:eastAsia="en-GB"/>
              </w:rPr>
              <w:t> </w:t>
            </w:r>
          </w:p>
          <w:p w14:paraId="7023BBE0"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Cancer</w:t>
            </w:r>
            <w:r w:rsidRPr="00704975">
              <w:rPr>
                <w:rFonts w:ascii="Aptos" w:eastAsia="Times New Roman" w:hAnsi="Aptos" w:cs="Times New Roman"/>
                <w:sz w:val="20"/>
                <w:szCs w:val="20"/>
                <w:lang w:val="en-GB" w:eastAsia="en-GB"/>
              </w:rPr>
              <w:t> </w:t>
            </w:r>
          </w:p>
          <w:p w14:paraId="25EB6D3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Coronary Heart Disease</w:t>
            </w:r>
            <w:r w:rsidRPr="00704975">
              <w:rPr>
                <w:rFonts w:ascii="Aptos" w:eastAsia="Times New Roman" w:hAnsi="Aptos" w:cs="Times New Roman"/>
                <w:sz w:val="20"/>
                <w:szCs w:val="20"/>
                <w:lang w:val="en-GB" w:eastAsia="en-GB"/>
              </w:rPr>
              <w:t> </w:t>
            </w:r>
          </w:p>
          <w:p w14:paraId="53CAE0E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Body Mass Index</w:t>
            </w:r>
            <w:r w:rsidRPr="00704975">
              <w:rPr>
                <w:rFonts w:ascii="Aptos" w:eastAsia="Times New Roman" w:hAnsi="Aptos" w:cs="Times New Roman"/>
                <w:sz w:val="20"/>
                <w:szCs w:val="20"/>
                <w:lang w:val="en-GB" w:eastAsia="en-GB"/>
              </w:rPr>
              <w:t> </w:t>
            </w:r>
          </w:p>
          <w:p w14:paraId="2921ED2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Obesity</w:t>
            </w:r>
            <w:r w:rsidRPr="00704975">
              <w:rPr>
                <w:rFonts w:ascii="Aptos" w:eastAsia="Times New Roman" w:hAnsi="Aptos" w:cs="Times New Roman"/>
                <w:sz w:val="20"/>
                <w:szCs w:val="20"/>
                <w:lang w:val="en-GB" w:eastAsia="en-GB"/>
              </w:rPr>
              <w:t> </w:t>
            </w:r>
          </w:p>
          <w:p w14:paraId="1593F41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Osteoporosis</w:t>
            </w:r>
            <w:r w:rsidRPr="00704975">
              <w:rPr>
                <w:rFonts w:ascii="Aptos" w:eastAsia="Times New Roman" w:hAnsi="Aptos" w:cs="Times New Roman"/>
                <w:sz w:val="20"/>
                <w:szCs w:val="20"/>
                <w:lang w:val="en-GB" w:eastAsia="en-GB"/>
              </w:rPr>
              <w:t> </w:t>
            </w:r>
          </w:p>
          <w:p w14:paraId="68071687"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Anaemia</w:t>
            </w:r>
            <w:r w:rsidRPr="00704975">
              <w:rPr>
                <w:rFonts w:ascii="Aptos" w:eastAsia="Times New Roman" w:hAnsi="Aptos" w:cs="Times New Roman"/>
                <w:sz w:val="20"/>
                <w:szCs w:val="20"/>
                <w:lang w:val="en-GB" w:eastAsia="en-GB"/>
              </w:rPr>
              <w:t> </w:t>
            </w:r>
          </w:p>
          <w:p w14:paraId="72F8178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Seasonality</w:t>
            </w:r>
            <w:r w:rsidRPr="00704975">
              <w:rPr>
                <w:rFonts w:ascii="Aptos" w:eastAsia="Times New Roman" w:hAnsi="Aptos" w:cs="Times New Roman"/>
                <w:sz w:val="20"/>
                <w:szCs w:val="20"/>
                <w:lang w:val="en-GB" w:eastAsia="en-GB"/>
              </w:rPr>
              <w:t> </w:t>
            </w:r>
          </w:p>
          <w:p w14:paraId="32AB71C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Reduce</w:t>
            </w:r>
            <w:r w:rsidRPr="00704975">
              <w:rPr>
                <w:rFonts w:ascii="Aptos" w:eastAsia="Times New Roman" w:hAnsi="Aptos" w:cs="Times New Roman"/>
                <w:sz w:val="20"/>
                <w:szCs w:val="20"/>
                <w:lang w:val="en-GB" w:eastAsia="en-GB"/>
              </w:rPr>
              <w:t> </w:t>
            </w:r>
          </w:p>
          <w:p w14:paraId="7637DF8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Reuse </w:t>
            </w:r>
            <w:r w:rsidRPr="00704975">
              <w:rPr>
                <w:rFonts w:ascii="Aptos" w:eastAsia="Times New Roman" w:hAnsi="Aptos" w:cs="Times New Roman"/>
                <w:sz w:val="20"/>
                <w:szCs w:val="20"/>
                <w:lang w:val="en-GB" w:eastAsia="en-GB"/>
              </w:rPr>
              <w:t> </w:t>
            </w:r>
          </w:p>
          <w:p w14:paraId="5887969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Recycle</w:t>
            </w: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4A8D03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lastRenderedPageBreak/>
              <w:t>Assessing cooking methods </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B495C2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0861DDA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2D81F99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6E50AAC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r w:rsidR="00704975" w:rsidRPr="00704975" w14:paraId="7E1491A1" w14:textId="77777777" w:rsidTr="00704975">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37189E5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Summer 2</w:t>
            </w:r>
            <w:r w:rsidRPr="00704975">
              <w:rPr>
                <w:rFonts w:ascii="Aptos" w:eastAsia="Times New Roman" w:hAnsi="Aptos" w:cs="Times New Roman"/>
                <w:sz w:val="20"/>
                <w:szCs w:val="20"/>
                <w:lang w:val="en-GB" w:eastAsia="en-GB"/>
              </w:rPr>
              <w:t> </w:t>
            </w:r>
          </w:p>
        </w:tc>
        <w:tc>
          <w:tcPr>
            <w:tcW w:w="2925" w:type="dxa"/>
            <w:tcBorders>
              <w:top w:val="single" w:sz="6" w:space="0" w:color="000000"/>
              <w:left w:val="single" w:sz="6" w:space="0" w:color="000000"/>
              <w:bottom w:val="single" w:sz="6" w:space="0" w:color="000000"/>
              <w:right w:val="single" w:sz="6" w:space="0" w:color="000000"/>
            </w:tcBorders>
            <w:shd w:val="clear" w:color="auto" w:fill="auto"/>
            <w:hideMark/>
          </w:tcPr>
          <w:p w14:paraId="46807F4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Theory</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4A9F7553" w14:textId="77777777" w:rsidR="00704975" w:rsidRPr="00704975" w:rsidRDefault="00704975" w:rsidP="00704975">
            <w:pPr>
              <w:numPr>
                <w:ilvl w:val="0"/>
                <w:numId w:val="53"/>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The 4 C’s</w:t>
            </w:r>
            <w:r w:rsidRPr="00704975">
              <w:rPr>
                <w:rFonts w:ascii="Aptos" w:eastAsia="Times New Roman" w:hAnsi="Aptos" w:cs="Times New Roman"/>
                <w:sz w:val="20"/>
                <w:szCs w:val="20"/>
                <w:lang w:val="en-GB" w:eastAsia="en-GB"/>
              </w:rPr>
              <w:t> </w:t>
            </w:r>
          </w:p>
          <w:p w14:paraId="6264C346" w14:textId="77777777" w:rsidR="00704975" w:rsidRPr="00704975" w:rsidRDefault="00704975" w:rsidP="00704975">
            <w:pPr>
              <w:numPr>
                <w:ilvl w:val="0"/>
                <w:numId w:val="54"/>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Food labelling</w:t>
            </w:r>
            <w:r w:rsidRPr="00704975">
              <w:rPr>
                <w:rFonts w:ascii="Aptos" w:eastAsia="Times New Roman" w:hAnsi="Aptos" w:cs="Times New Roman"/>
                <w:sz w:val="20"/>
                <w:szCs w:val="20"/>
                <w:lang w:val="en-GB" w:eastAsia="en-GB"/>
              </w:rPr>
              <w:t> </w:t>
            </w:r>
          </w:p>
          <w:p w14:paraId="4EA4314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0C02D99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b/>
                <w:bCs/>
                <w:sz w:val="20"/>
                <w:szCs w:val="20"/>
                <w:lang w:eastAsia="en-GB"/>
              </w:rPr>
              <w:t>Practical</w:t>
            </w:r>
            <w:r w:rsidRPr="00704975">
              <w:rPr>
                <w:rFonts w:ascii="Aptos" w:eastAsia="Times New Roman" w:hAnsi="Aptos" w:cs="Times New Roman"/>
                <w:sz w:val="20"/>
                <w:szCs w:val="20"/>
                <w:lang w:eastAsia="en-GB"/>
              </w:rPr>
              <w:t>:</w:t>
            </w:r>
            <w:r w:rsidRPr="00704975">
              <w:rPr>
                <w:rFonts w:ascii="Aptos" w:eastAsia="Times New Roman" w:hAnsi="Aptos" w:cs="Times New Roman"/>
                <w:sz w:val="20"/>
                <w:szCs w:val="20"/>
                <w:lang w:val="en-GB" w:eastAsia="en-GB"/>
              </w:rPr>
              <w:t> </w:t>
            </w:r>
          </w:p>
          <w:p w14:paraId="64615DAD" w14:textId="77777777" w:rsidR="00704975" w:rsidRPr="00704975" w:rsidRDefault="00704975" w:rsidP="00704975">
            <w:pPr>
              <w:numPr>
                <w:ilvl w:val="0"/>
                <w:numId w:val="55"/>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Chocolate cake</w:t>
            </w:r>
            <w:r w:rsidRPr="00704975">
              <w:rPr>
                <w:rFonts w:ascii="Aptos" w:eastAsia="Times New Roman" w:hAnsi="Aptos" w:cs="Times New Roman"/>
                <w:sz w:val="20"/>
                <w:szCs w:val="20"/>
                <w:lang w:val="en-GB" w:eastAsia="en-GB"/>
              </w:rPr>
              <w:t> </w:t>
            </w:r>
          </w:p>
          <w:p w14:paraId="06539310" w14:textId="77777777" w:rsidR="00704975" w:rsidRPr="00704975" w:rsidRDefault="00704975" w:rsidP="00704975">
            <w:pPr>
              <w:numPr>
                <w:ilvl w:val="0"/>
                <w:numId w:val="56"/>
              </w:numPr>
              <w:spacing w:after="0" w:line="240" w:lineRule="auto"/>
              <w:ind w:left="1080" w:firstLine="0"/>
              <w:textAlignment w:val="baseline"/>
              <w:rPr>
                <w:rFonts w:ascii="Aptos" w:eastAsia="Times New Roman" w:hAnsi="Aptos" w:cs="Times New Roman"/>
                <w:sz w:val="20"/>
                <w:szCs w:val="20"/>
                <w:lang w:val="en-GB" w:eastAsia="en-GB"/>
              </w:rPr>
            </w:pPr>
            <w:r w:rsidRPr="00704975">
              <w:rPr>
                <w:rFonts w:ascii="Aptos" w:eastAsia="Times New Roman" w:hAnsi="Aptos" w:cs="Times New Roman"/>
                <w:sz w:val="20"/>
                <w:szCs w:val="20"/>
                <w:lang w:eastAsia="en-GB"/>
              </w:rPr>
              <w:t>Beef/vegetable patties</w:t>
            </w:r>
            <w:r w:rsidRPr="00704975">
              <w:rPr>
                <w:rFonts w:ascii="Aptos" w:eastAsia="Times New Roman" w:hAnsi="Aptos" w:cs="Times New Roman"/>
                <w:sz w:val="20"/>
                <w:szCs w:val="20"/>
                <w:lang w:val="en-GB" w:eastAsia="en-GB"/>
              </w:rPr>
              <w:t> </w:t>
            </w:r>
          </w:p>
          <w:p w14:paraId="4F3D7ECA"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3825" w:type="dxa"/>
            <w:tcBorders>
              <w:top w:val="single" w:sz="6" w:space="0" w:color="000000"/>
              <w:left w:val="single" w:sz="6" w:space="0" w:color="000000"/>
              <w:bottom w:val="single" w:sz="6" w:space="0" w:color="000000"/>
              <w:right w:val="single" w:sz="6" w:space="0" w:color="000000"/>
            </w:tcBorders>
            <w:shd w:val="clear" w:color="auto" w:fill="auto"/>
            <w:hideMark/>
          </w:tcPr>
          <w:p w14:paraId="0535EB25"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The “4 C’s” (Cooking, Cleaning, Chilling, and Cross-contamination) will be studied to ensure safe food handling. Students will also examine food labelling, understanding ingredients, and nutrition information.</w:t>
            </w:r>
            <w:r w:rsidRPr="00704975">
              <w:rPr>
                <w:rFonts w:ascii="Aptos" w:eastAsia="Times New Roman" w:hAnsi="Aptos" w:cs="Times New Roman"/>
                <w:sz w:val="20"/>
                <w:szCs w:val="20"/>
                <w:lang w:val="en-GB" w:eastAsia="en-GB"/>
              </w:rPr>
              <w:t> </w:t>
            </w:r>
          </w:p>
          <w:p w14:paraId="008AA32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Students will apply their theoretical knowledge by preparing a range of dishes. They will make chocolate cake to explore flavor and texture combinations, and beef/vegetable patties to work on shaping, cooking, and combining ingredients safely.</w:t>
            </w:r>
            <w:r w:rsidRPr="00704975">
              <w:rPr>
                <w:rFonts w:ascii="Aptos" w:eastAsia="Times New Roman" w:hAnsi="Aptos" w:cs="Times New Roman"/>
                <w:sz w:val="20"/>
                <w:szCs w:val="20"/>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61A248F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Cross-contamination</w:t>
            </w:r>
            <w:r w:rsidRPr="00704975">
              <w:rPr>
                <w:rFonts w:ascii="Aptos" w:eastAsia="Times New Roman" w:hAnsi="Aptos" w:cs="Times New Roman"/>
                <w:sz w:val="20"/>
                <w:szCs w:val="20"/>
                <w:lang w:val="en-GB" w:eastAsia="en-GB"/>
              </w:rPr>
              <w:t> </w:t>
            </w:r>
          </w:p>
          <w:p w14:paraId="29D6FDB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37D0E2D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Food Hygiene</w:t>
            </w:r>
            <w:r w:rsidRPr="00704975">
              <w:rPr>
                <w:rFonts w:ascii="Aptos" w:eastAsia="Times New Roman" w:hAnsi="Aptos" w:cs="Times New Roman"/>
                <w:sz w:val="20"/>
                <w:szCs w:val="20"/>
                <w:lang w:val="en-GB" w:eastAsia="en-GB"/>
              </w:rPr>
              <w:t> </w:t>
            </w:r>
          </w:p>
          <w:p w14:paraId="639B789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5E6E504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Personal Hygiene</w:t>
            </w:r>
            <w:r w:rsidRPr="00704975">
              <w:rPr>
                <w:rFonts w:ascii="Aptos" w:eastAsia="Times New Roman" w:hAnsi="Aptos" w:cs="Times New Roman"/>
                <w:sz w:val="20"/>
                <w:szCs w:val="20"/>
                <w:lang w:val="en-GB" w:eastAsia="en-GB"/>
              </w:rPr>
              <w:t> </w:t>
            </w:r>
          </w:p>
          <w:p w14:paraId="490ADE0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40F4A6C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Ingredients</w:t>
            </w:r>
            <w:r w:rsidRPr="00704975">
              <w:rPr>
                <w:rFonts w:ascii="Aptos" w:eastAsia="Times New Roman" w:hAnsi="Aptos" w:cs="Times New Roman"/>
                <w:sz w:val="20"/>
                <w:szCs w:val="20"/>
                <w:lang w:val="en-GB" w:eastAsia="en-GB"/>
              </w:rPr>
              <w:t> </w:t>
            </w:r>
          </w:p>
          <w:p w14:paraId="04AE2FC1"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296AB95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Additives</w:t>
            </w:r>
            <w:r w:rsidRPr="00704975">
              <w:rPr>
                <w:rFonts w:ascii="Aptos" w:eastAsia="Times New Roman" w:hAnsi="Aptos" w:cs="Times New Roman"/>
                <w:sz w:val="20"/>
                <w:szCs w:val="20"/>
                <w:lang w:val="en-GB" w:eastAsia="en-GB"/>
              </w:rPr>
              <w:t> </w:t>
            </w:r>
          </w:p>
          <w:p w14:paraId="7E54D0E2"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16DE7A98"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Nutrients</w:t>
            </w:r>
            <w:r w:rsidRPr="00704975">
              <w:rPr>
                <w:rFonts w:ascii="Aptos" w:eastAsia="Times New Roman" w:hAnsi="Aptos" w:cs="Times New Roman"/>
                <w:sz w:val="20"/>
                <w:szCs w:val="20"/>
                <w:lang w:val="en-GB" w:eastAsia="en-GB"/>
              </w:rPr>
              <w:t> </w:t>
            </w:r>
          </w:p>
          <w:p w14:paraId="7011E2DF"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Energy</w:t>
            </w:r>
            <w:r w:rsidRPr="00704975">
              <w:rPr>
                <w:rFonts w:ascii="Aptos" w:eastAsia="Times New Roman" w:hAnsi="Aptos" w:cs="Times New Roman"/>
                <w:sz w:val="20"/>
                <w:szCs w:val="20"/>
                <w:lang w:val="en-GB" w:eastAsia="en-GB"/>
              </w:rPr>
              <w:t> </w:t>
            </w:r>
          </w:p>
          <w:p w14:paraId="7939740D"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p w14:paraId="2C261E6B"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4D69C6E9"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Practical assessment (with feedback)</w:t>
            </w:r>
            <w:r w:rsidRPr="00704975">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E00C2E4"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Booklets</w:t>
            </w:r>
            <w:r w:rsidRPr="00704975">
              <w:rPr>
                <w:rFonts w:ascii="Aptos" w:eastAsia="Times New Roman" w:hAnsi="Aptos" w:cs="Times New Roman"/>
                <w:sz w:val="20"/>
                <w:szCs w:val="20"/>
                <w:lang w:val="en-GB" w:eastAsia="en-GB"/>
              </w:rPr>
              <w:t> </w:t>
            </w:r>
          </w:p>
          <w:p w14:paraId="2E419466"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Teams </w:t>
            </w:r>
            <w:r w:rsidRPr="00704975">
              <w:rPr>
                <w:rFonts w:ascii="Aptos" w:eastAsia="Times New Roman" w:hAnsi="Aptos" w:cs="Times New Roman"/>
                <w:sz w:val="20"/>
                <w:szCs w:val="20"/>
                <w:lang w:val="en-GB" w:eastAsia="en-GB"/>
              </w:rPr>
              <w:t> </w:t>
            </w:r>
          </w:p>
          <w:p w14:paraId="24E6D25E"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eastAsia="en-GB"/>
              </w:rPr>
              <w:t>Organizers</w:t>
            </w:r>
            <w:r w:rsidRPr="00704975">
              <w:rPr>
                <w:rFonts w:ascii="Aptos" w:eastAsia="Times New Roman" w:hAnsi="Aptos" w:cs="Times New Roman"/>
                <w:sz w:val="20"/>
                <w:szCs w:val="20"/>
                <w:lang w:val="en-GB" w:eastAsia="en-GB"/>
              </w:rPr>
              <w:t> </w:t>
            </w:r>
          </w:p>
          <w:p w14:paraId="4621144C" w14:textId="77777777" w:rsidR="00704975" w:rsidRPr="00704975" w:rsidRDefault="00704975" w:rsidP="00704975">
            <w:pPr>
              <w:spacing w:after="0" w:line="240" w:lineRule="auto"/>
              <w:textAlignment w:val="baseline"/>
              <w:rPr>
                <w:rFonts w:ascii="Times New Roman" w:eastAsia="Times New Roman" w:hAnsi="Times New Roman" w:cs="Times New Roman"/>
                <w:lang w:val="en-GB" w:eastAsia="en-GB"/>
              </w:rPr>
            </w:pPr>
            <w:r w:rsidRPr="00704975">
              <w:rPr>
                <w:rFonts w:ascii="Aptos" w:eastAsia="Times New Roman" w:hAnsi="Aptos" w:cs="Times New Roman"/>
                <w:sz w:val="20"/>
                <w:szCs w:val="20"/>
                <w:lang w:val="en-GB" w:eastAsia="en-GB"/>
              </w:rPr>
              <w:t> </w:t>
            </w:r>
          </w:p>
        </w:tc>
      </w:tr>
    </w:tbl>
    <w:p w14:paraId="343BBC5F" w14:textId="77777777" w:rsidR="00C15DAE" w:rsidRPr="00C15DAE" w:rsidRDefault="00C15DAE" w:rsidP="00C15DAE"/>
    <w:sectPr w:rsidR="00C15DAE" w:rsidRPr="00C15DAE" w:rsidSect="00366C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52A4"/>
    <w:multiLevelType w:val="multilevel"/>
    <w:tmpl w:val="56C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771C6"/>
    <w:multiLevelType w:val="multilevel"/>
    <w:tmpl w:val="EC9C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C2E7C"/>
    <w:multiLevelType w:val="multilevel"/>
    <w:tmpl w:val="093E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D6909"/>
    <w:multiLevelType w:val="multilevel"/>
    <w:tmpl w:val="B0FA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234D20"/>
    <w:multiLevelType w:val="multilevel"/>
    <w:tmpl w:val="2C52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8113D0"/>
    <w:multiLevelType w:val="multilevel"/>
    <w:tmpl w:val="84CC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53027C"/>
    <w:multiLevelType w:val="multilevel"/>
    <w:tmpl w:val="F8C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033FCB"/>
    <w:multiLevelType w:val="multilevel"/>
    <w:tmpl w:val="0226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ED6936"/>
    <w:multiLevelType w:val="multilevel"/>
    <w:tmpl w:val="0E64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113082"/>
    <w:multiLevelType w:val="multilevel"/>
    <w:tmpl w:val="3FF2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D768A7"/>
    <w:multiLevelType w:val="multilevel"/>
    <w:tmpl w:val="56CA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42A18"/>
    <w:multiLevelType w:val="multilevel"/>
    <w:tmpl w:val="39A8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C60F0A"/>
    <w:multiLevelType w:val="multilevel"/>
    <w:tmpl w:val="6C32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CC57B6"/>
    <w:multiLevelType w:val="multilevel"/>
    <w:tmpl w:val="3BCC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E91953"/>
    <w:multiLevelType w:val="multilevel"/>
    <w:tmpl w:val="7A62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DC58F4"/>
    <w:multiLevelType w:val="multilevel"/>
    <w:tmpl w:val="9F58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800BB9"/>
    <w:multiLevelType w:val="multilevel"/>
    <w:tmpl w:val="D51E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9C797F"/>
    <w:multiLevelType w:val="multilevel"/>
    <w:tmpl w:val="8E6E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16510D"/>
    <w:multiLevelType w:val="multilevel"/>
    <w:tmpl w:val="4B60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5F29CB"/>
    <w:multiLevelType w:val="multilevel"/>
    <w:tmpl w:val="2882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B04BCD"/>
    <w:multiLevelType w:val="multilevel"/>
    <w:tmpl w:val="6CCC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6D1B5F"/>
    <w:multiLevelType w:val="multilevel"/>
    <w:tmpl w:val="8992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CEF7849"/>
    <w:multiLevelType w:val="multilevel"/>
    <w:tmpl w:val="A988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791957"/>
    <w:multiLevelType w:val="multilevel"/>
    <w:tmpl w:val="BCF4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9F80E3E"/>
    <w:multiLevelType w:val="multilevel"/>
    <w:tmpl w:val="0602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34121F"/>
    <w:multiLevelType w:val="multilevel"/>
    <w:tmpl w:val="D25C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3A2DFD"/>
    <w:multiLevelType w:val="multilevel"/>
    <w:tmpl w:val="0FFA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971F4D"/>
    <w:multiLevelType w:val="multilevel"/>
    <w:tmpl w:val="F564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742366"/>
    <w:multiLevelType w:val="multilevel"/>
    <w:tmpl w:val="5A7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AED23B4"/>
    <w:multiLevelType w:val="multilevel"/>
    <w:tmpl w:val="C27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A1283E"/>
    <w:multiLevelType w:val="multilevel"/>
    <w:tmpl w:val="F636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DF0D2B"/>
    <w:multiLevelType w:val="multilevel"/>
    <w:tmpl w:val="CF46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DC6B88"/>
    <w:multiLevelType w:val="multilevel"/>
    <w:tmpl w:val="34E2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473904"/>
    <w:multiLevelType w:val="multilevel"/>
    <w:tmpl w:val="3CBE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5A1AB7"/>
    <w:multiLevelType w:val="multilevel"/>
    <w:tmpl w:val="1D84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F37B99"/>
    <w:multiLevelType w:val="multilevel"/>
    <w:tmpl w:val="F086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ED26DDA"/>
    <w:multiLevelType w:val="multilevel"/>
    <w:tmpl w:val="087C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F2A2170"/>
    <w:multiLevelType w:val="multilevel"/>
    <w:tmpl w:val="F686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546AA0"/>
    <w:multiLevelType w:val="multilevel"/>
    <w:tmpl w:val="995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A43325"/>
    <w:multiLevelType w:val="multilevel"/>
    <w:tmpl w:val="8552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7C0ECC"/>
    <w:multiLevelType w:val="multilevel"/>
    <w:tmpl w:val="9E66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842252"/>
    <w:multiLevelType w:val="multilevel"/>
    <w:tmpl w:val="9A74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D542A5"/>
    <w:multiLevelType w:val="multilevel"/>
    <w:tmpl w:val="DE3A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C34AEB"/>
    <w:multiLevelType w:val="multilevel"/>
    <w:tmpl w:val="DB92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CA950E1"/>
    <w:multiLevelType w:val="multilevel"/>
    <w:tmpl w:val="1848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CEB3D1E"/>
    <w:multiLevelType w:val="multilevel"/>
    <w:tmpl w:val="E916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EB600C7"/>
    <w:multiLevelType w:val="multilevel"/>
    <w:tmpl w:val="E7D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9D24E4"/>
    <w:multiLevelType w:val="multilevel"/>
    <w:tmpl w:val="02DC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0E378F0"/>
    <w:multiLevelType w:val="multilevel"/>
    <w:tmpl w:val="AC56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32240A0"/>
    <w:multiLevelType w:val="multilevel"/>
    <w:tmpl w:val="F6EC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0C4C51"/>
    <w:multiLevelType w:val="multilevel"/>
    <w:tmpl w:val="F954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7BF2BC7"/>
    <w:multiLevelType w:val="multilevel"/>
    <w:tmpl w:val="34A6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9F45365"/>
    <w:multiLevelType w:val="multilevel"/>
    <w:tmpl w:val="27B6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B913E8B"/>
    <w:multiLevelType w:val="multilevel"/>
    <w:tmpl w:val="10FE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CC60CB7"/>
    <w:multiLevelType w:val="multilevel"/>
    <w:tmpl w:val="FA4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FDE4DF4"/>
    <w:multiLevelType w:val="multilevel"/>
    <w:tmpl w:val="A59A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7"/>
  </w:num>
  <w:num w:numId="3">
    <w:abstractNumId w:val="43"/>
  </w:num>
  <w:num w:numId="4">
    <w:abstractNumId w:val="54"/>
  </w:num>
  <w:num w:numId="5">
    <w:abstractNumId w:val="34"/>
  </w:num>
  <w:num w:numId="6">
    <w:abstractNumId w:val="30"/>
  </w:num>
  <w:num w:numId="7">
    <w:abstractNumId w:val="37"/>
  </w:num>
  <w:num w:numId="8">
    <w:abstractNumId w:val="46"/>
  </w:num>
  <w:num w:numId="9">
    <w:abstractNumId w:val="35"/>
  </w:num>
  <w:num w:numId="10">
    <w:abstractNumId w:val="48"/>
  </w:num>
  <w:num w:numId="11">
    <w:abstractNumId w:val="16"/>
  </w:num>
  <w:num w:numId="12">
    <w:abstractNumId w:val="26"/>
  </w:num>
  <w:num w:numId="13">
    <w:abstractNumId w:val="8"/>
  </w:num>
  <w:num w:numId="14">
    <w:abstractNumId w:val="47"/>
  </w:num>
  <w:num w:numId="15">
    <w:abstractNumId w:val="50"/>
  </w:num>
  <w:num w:numId="16">
    <w:abstractNumId w:val="17"/>
  </w:num>
  <w:num w:numId="17">
    <w:abstractNumId w:val="24"/>
  </w:num>
  <w:num w:numId="18">
    <w:abstractNumId w:val="49"/>
  </w:num>
  <w:num w:numId="19">
    <w:abstractNumId w:val="1"/>
  </w:num>
  <w:num w:numId="20">
    <w:abstractNumId w:val="19"/>
  </w:num>
  <w:num w:numId="21">
    <w:abstractNumId w:val="42"/>
  </w:num>
  <w:num w:numId="22">
    <w:abstractNumId w:val="5"/>
  </w:num>
  <w:num w:numId="23">
    <w:abstractNumId w:val="33"/>
  </w:num>
  <w:num w:numId="24">
    <w:abstractNumId w:val="22"/>
  </w:num>
  <w:num w:numId="25">
    <w:abstractNumId w:val="28"/>
  </w:num>
  <w:num w:numId="26">
    <w:abstractNumId w:val="52"/>
  </w:num>
  <w:num w:numId="27">
    <w:abstractNumId w:val="10"/>
  </w:num>
  <w:num w:numId="28">
    <w:abstractNumId w:val="36"/>
  </w:num>
  <w:num w:numId="29">
    <w:abstractNumId w:val="40"/>
  </w:num>
  <w:num w:numId="30">
    <w:abstractNumId w:val="9"/>
  </w:num>
  <w:num w:numId="31">
    <w:abstractNumId w:val="53"/>
  </w:num>
  <w:num w:numId="32">
    <w:abstractNumId w:val="51"/>
  </w:num>
  <w:num w:numId="33">
    <w:abstractNumId w:val="20"/>
  </w:num>
  <w:num w:numId="34">
    <w:abstractNumId w:val="32"/>
  </w:num>
  <w:num w:numId="35">
    <w:abstractNumId w:val="11"/>
  </w:num>
  <w:num w:numId="36">
    <w:abstractNumId w:val="25"/>
  </w:num>
  <w:num w:numId="37">
    <w:abstractNumId w:val="31"/>
  </w:num>
  <w:num w:numId="38">
    <w:abstractNumId w:val="0"/>
  </w:num>
  <w:num w:numId="39">
    <w:abstractNumId w:val="15"/>
  </w:num>
  <w:num w:numId="40">
    <w:abstractNumId w:val="13"/>
  </w:num>
  <w:num w:numId="41">
    <w:abstractNumId w:val="55"/>
  </w:num>
  <w:num w:numId="42">
    <w:abstractNumId w:val="39"/>
  </w:num>
  <w:num w:numId="43">
    <w:abstractNumId w:val="3"/>
  </w:num>
  <w:num w:numId="44">
    <w:abstractNumId w:val="2"/>
  </w:num>
  <w:num w:numId="45">
    <w:abstractNumId w:val="14"/>
  </w:num>
  <w:num w:numId="46">
    <w:abstractNumId w:val="45"/>
  </w:num>
  <w:num w:numId="47">
    <w:abstractNumId w:val="44"/>
  </w:num>
  <w:num w:numId="48">
    <w:abstractNumId w:val="6"/>
  </w:num>
  <w:num w:numId="49">
    <w:abstractNumId w:val="41"/>
  </w:num>
  <w:num w:numId="50">
    <w:abstractNumId w:val="18"/>
  </w:num>
  <w:num w:numId="51">
    <w:abstractNumId w:val="12"/>
  </w:num>
  <w:num w:numId="52">
    <w:abstractNumId w:val="27"/>
  </w:num>
  <w:num w:numId="53">
    <w:abstractNumId w:val="23"/>
  </w:num>
  <w:num w:numId="54">
    <w:abstractNumId w:val="21"/>
  </w:num>
  <w:num w:numId="55">
    <w:abstractNumId w:val="4"/>
  </w:num>
  <w:num w:numId="56">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F9E158"/>
    <w:rsid w:val="00006DA4"/>
    <w:rsid w:val="00096FA7"/>
    <w:rsid w:val="000A7024"/>
    <w:rsid w:val="000C3AB3"/>
    <w:rsid w:val="000D1C35"/>
    <w:rsid w:val="000F2269"/>
    <w:rsid w:val="00102CDF"/>
    <w:rsid w:val="00127F4D"/>
    <w:rsid w:val="00141B22"/>
    <w:rsid w:val="00152F23"/>
    <w:rsid w:val="00153309"/>
    <w:rsid w:val="001C1314"/>
    <w:rsid w:val="001F5B17"/>
    <w:rsid w:val="00250A7E"/>
    <w:rsid w:val="0027186A"/>
    <w:rsid w:val="00272860"/>
    <w:rsid w:val="00272AAA"/>
    <w:rsid w:val="00275FCF"/>
    <w:rsid w:val="002C48EC"/>
    <w:rsid w:val="002D07A1"/>
    <w:rsid w:val="003026AE"/>
    <w:rsid w:val="0032366D"/>
    <w:rsid w:val="00330A1F"/>
    <w:rsid w:val="003451DB"/>
    <w:rsid w:val="00366C45"/>
    <w:rsid w:val="003D7A7A"/>
    <w:rsid w:val="003E6F5C"/>
    <w:rsid w:val="003F7E76"/>
    <w:rsid w:val="00442232"/>
    <w:rsid w:val="00444437"/>
    <w:rsid w:val="00466E28"/>
    <w:rsid w:val="004D2920"/>
    <w:rsid w:val="004F5A9C"/>
    <w:rsid w:val="004F6385"/>
    <w:rsid w:val="00557AC5"/>
    <w:rsid w:val="005B57B4"/>
    <w:rsid w:val="005B6319"/>
    <w:rsid w:val="005D12E6"/>
    <w:rsid w:val="005F4254"/>
    <w:rsid w:val="005F63A0"/>
    <w:rsid w:val="00626507"/>
    <w:rsid w:val="006446C8"/>
    <w:rsid w:val="006477BC"/>
    <w:rsid w:val="0069264E"/>
    <w:rsid w:val="006A448B"/>
    <w:rsid w:val="006F0C3A"/>
    <w:rsid w:val="00704975"/>
    <w:rsid w:val="00724AAE"/>
    <w:rsid w:val="0074442F"/>
    <w:rsid w:val="007538DD"/>
    <w:rsid w:val="007C6AE7"/>
    <w:rsid w:val="00864A0A"/>
    <w:rsid w:val="008709C0"/>
    <w:rsid w:val="00877FD9"/>
    <w:rsid w:val="008951F1"/>
    <w:rsid w:val="008A2D24"/>
    <w:rsid w:val="008C1821"/>
    <w:rsid w:val="008D5761"/>
    <w:rsid w:val="008F114B"/>
    <w:rsid w:val="009172F2"/>
    <w:rsid w:val="009654ED"/>
    <w:rsid w:val="009856A5"/>
    <w:rsid w:val="009B396C"/>
    <w:rsid w:val="009C3560"/>
    <w:rsid w:val="00A130B1"/>
    <w:rsid w:val="00A503D2"/>
    <w:rsid w:val="00A9D1CC"/>
    <w:rsid w:val="00AE1B20"/>
    <w:rsid w:val="00AF311F"/>
    <w:rsid w:val="00B47264"/>
    <w:rsid w:val="00BB779E"/>
    <w:rsid w:val="00BF2F5A"/>
    <w:rsid w:val="00C003BA"/>
    <w:rsid w:val="00C154E7"/>
    <w:rsid w:val="00C15DAE"/>
    <w:rsid w:val="00C2346C"/>
    <w:rsid w:val="00C77CD2"/>
    <w:rsid w:val="00D152ED"/>
    <w:rsid w:val="00D177FA"/>
    <w:rsid w:val="00D62E1F"/>
    <w:rsid w:val="00D70FC6"/>
    <w:rsid w:val="00D817BB"/>
    <w:rsid w:val="00DA79C6"/>
    <w:rsid w:val="00DF3649"/>
    <w:rsid w:val="00E03B1C"/>
    <w:rsid w:val="00E33072"/>
    <w:rsid w:val="00E45CFD"/>
    <w:rsid w:val="00E51490"/>
    <w:rsid w:val="00E61584"/>
    <w:rsid w:val="00E86D9B"/>
    <w:rsid w:val="00EB35FA"/>
    <w:rsid w:val="00F1208A"/>
    <w:rsid w:val="00F234AE"/>
    <w:rsid w:val="00FC47C8"/>
    <w:rsid w:val="01089343"/>
    <w:rsid w:val="017387BF"/>
    <w:rsid w:val="0185C01F"/>
    <w:rsid w:val="01B3E610"/>
    <w:rsid w:val="0218E060"/>
    <w:rsid w:val="021F4354"/>
    <w:rsid w:val="02227F5B"/>
    <w:rsid w:val="03324A88"/>
    <w:rsid w:val="03457109"/>
    <w:rsid w:val="0350EFFA"/>
    <w:rsid w:val="03B8AC6C"/>
    <w:rsid w:val="042CEC99"/>
    <w:rsid w:val="0441C440"/>
    <w:rsid w:val="04CF02DA"/>
    <w:rsid w:val="04D663A1"/>
    <w:rsid w:val="05D9FA68"/>
    <w:rsid w:val="06626A85"/>
    <w:rsid w:val="067BFC22"/>
    <w:rsid w:val="06806EED"/>
    <w:rsid w:val="06E80F20"/>
    <w:rsid w:val="076FFA81"/>
    <w:rsid w:val="07ADAB02"/>
    <w:rsid w:val="0805AEFB"/>
    <w:rsid w:val="081D265F"/>
    <w:rsid w:val="088D6C6C"/>
    <w:rsid w:val="09206205"/>
    <w:rsid w:val="097FD6F2"/>
    <w:rsid w:val="0A5447E8"/>
    <w:rsid w:val="0A6297E5"/>
    <w:rsid w:val="0A8B7B82"/>
    <w:rsid w:val="0AD8FD1D"/>
    <w:rsid w:val="0B94D68B"/>
    <w:rsid w:val="0BB5D7D0"/>
    <w:rsid w:val="0D022395"/>
    <w:rsid w:val="0D701A83"/>
    <w:rsid w:val="0DBED925"/>
    <w:rsid w:val="0E1CD067"/>
    <w:rsid w:val="0E4BE241"/>
    <w:rsid w:val="0E4E0592"/>
    <w:rsid w:val="0E58F90C"/>
    <w:rsid w:val="0E6C96E4"/>
    <w:rsid w:val="0ED0B750"/>
    <w:rsid w:val="0F1147CE"/>
    <w:rsid w:val="0F2BCAEF"/>
    <w:rsid w:val="0FC12230"/>
    <w:rsid w:val="0FD27758"/>
    <w:rsid w:val="0FDD83D3"/>
    <w:rsid w:val="1023DB37"/>
    <w:rsid w:val="10FD1086"/>
    <w:rsid w:val="115B9C30"/>
    <w:rsid w:val="11CE1D50"/>
    <w:rsid w:val="11CEE701"/>
    <w:rsid w:val="11F1EF54"/>
    <w:rsid w:val="1232750C"/>
    <w:rsid w:val="12D95AB5"/>
    <w:rsid w:val="13025022"/>
    <w:rsid w:val="133FB106"/>
    <w:rsid w:val="139EADA6"/>
    <w:rsid w:val="13E791BA"/>
    <w:rsid w:val="1437B39A"/>
    <w:rsid w:val="143DB07B"/>
    <w:rsid w:val="1448CB22"/>
    <w:rsid w:val="1471F7DC"/>
    <w:rsid w:val="149EC000"/>
    <w:rsid w:val="14BE4CF7"/>
    <w:rsid w:val="14C21E66"/>
    <w:rsid w:val="15604E26"/>
    <w:rsid w:val="15C3E49B"/>
    <w:rsid w:val="15ED8F66"/>
    <w:rsid w:val="16272C3C"/>
    <w:rsid w:val="16329A8A"/>
    <w:rsid w:val="16852F41"/>
    <w:rsid w:val="172E8E9C"/>
    <w:rsid w:val="17D0A5CA"/>
    <w:rsid w:val="18453FDE"/>
    <w:rsid w:val="18C5599F"/>
    <w:rsid w:val="18D7875B"/>
    <w:rsid w:val="1961FF6F"/>
    <w:rsid w:val="19D143E7"/>
    <w:rsid w:val="19D5FFFF"/>
    <w:rsid w:val="1A306818"/>
    <w:rsid w:val="1A38EB40"/>
    <w:rsid w:val="1A85FD0D"/>
    <w:rsid w:val="1AAEF64B"/>
    <w:rsid w:val="1AC43F38"/>
    <w:rsid w:val="1B189854"/>
    <w:rsid w:val="1B547CC0"/>
    <w:rsid w:val="1BDA8E40"/>
    <w:rsid w:val="1BE9ADBC"/>
    <w:rsid w:val="1BFAC6A3"/>
    <w:rsid w:val="1C2568B4"/>
    <w:rsid w:val="1CB6576A"/>
    <w:rsid w:val="1CC1B738"/>
    <w:rsid w:val="1CE54A03"/>
    <w:rsid w:val="1CE64843"/>
    <w:rsid w:val="1D8D8D15"/>
    <w:rsid w:val="1E2459BD"/>
    <w:rsid w:val="1E667071"/>
    <w:rsid w:val="1F6A168A"/>
    <w:rsid w:val="1F8B86EC"/>
    <w:rsid w:val="1F904568"/>
    <w:rsid w:val="1F99F3D4"/>
    <w:rsid w:val="1FABCAD8"/>
    <w:rsid w:val="1FF004F1"/>
    <w:rsid w:val="206ACD75"/>
    <w:rsid w:val="2079173B"/>
    <w:rsid w:val="209D0E1F"/>
    <w:rsid w:val="2164673A"/>
    <w:rsid w:val="217DC08F"/>
    <w:rsid w:val="21ACDFB0"/>
    <w:rsid w:val="21E93ECA"/>
    <w:rsid w:val="22845EC4"/>
    <w:rsid w:val="22A7CB4D"/>
    <w:rsid w:val="22C86AAA"/>
    <w:rsid w:val="2304312D"/>
    <w:rsid w:val="230AD8AC"/>
    <w:rsid w:val="24A0CD9C"/>
    <w:rsid w:val="24D6E017"/>
    <w:rsid w:val="2527409A"/>
    <w:rsid w:val="25482AEA"/>
    <w:rsid w:val="254ACB38"/>
    <w:rsid w:val="25C9CB08"/>
    <w:rsid w:val="25E9D2BC"/>
    <w:rsid w:val="2696C568"/>
    <w:rsid w:val="26EDBC53"/>
    <w:rsid w:val="2720C2F5"/>
    <w:rsid w:val="2755B0CF"/>
    <w:rsid w:val="27D92814"/>
    <w:rsid w:val="289A184C"/>
    <w:rsid w:val="28FA0F5F"/>
    <w:rsid w:val="291949FD"/>
    <w:rsid w:val="292A4945"/>
    <w:rsid w:val="29EE62AB"/>
    <w:rsid w:val="2A7D4991"/>
    <w:rsid w:val="2AB5CE8F"/>
    <w:rsid w:val="2B021C5C"/>
    <w:rsid w:val="2B18005D"/>
    <w:rsid w:val="2B61185E"/>
    <w:rsid w:val="2B7D82C9"/>
    <w:rsid w:val="2BA13F26"/>
    <w:rsid w:val="2BF5EB8E"/>
    <w:rsid w:val="2D03EFB2"/>
    <w:rsid w:val="2DD84663"/>
    <w:rsid w:val="2E1AB83F"/>
    <w:rsid w:val="2E4D9176"/>
    <w:rsid w:val="2EBE4548"/>
    <w:rsid w:val="2F384854"/>
    <w:rsid w:val="2F8F15E6"/>
    <w:rsid w:val="2FC18588"/>
    <w:rsid w:val="30221D91"/>
    <w:rsid w:val="308B14DE"/>
    <w:rsid w:val="30CF44FC"/>
    <w:rsid w:val="30E1BE7A"/>
    <w:rsid w:val="30F81AB0"/>
    <w:rsid w:val="312F5C70"/>
    <w:rsid w:val="31510396"/>
    <w:rsid w:val="31A7C013"/>
    <w:rsid w:val="3226B4D9"/>
    <w:rsid w:val="324F1BE7"/>
    <w:rsid w:val="32928218"/>
    <w:rsid w:val="33651671"/>
    <w:rsid w:val="33883611"/>
    <w:rsid w:val="33C2134A"/>
    <w:rsid w:val="341F15C2"/>
    <w:rsid w:val="3463B7D5"/>
    <w:rsid w:val="348628F0"/>
    <w:rsid w:val="35046C89"/>
    <w:rsid w:val="355F4DF8"/>
    <w:rsid w:val="35A50DEA"/>
    <w:rsid w:val="35F14583"/>
    <w:rsid w:val="36C98D83"/>
    <w:rsid w:val="37411078"/>
    <w:rsid w:val="37A047D9"/>
    <w:rsid w:val="37FA9C22"/>
    <w:rsid w:val="37FD144C"/>
    <w:rsid w:val="3887B315"/>
    <w:rsid w:val="38BE53C9"/>
    <w:rsid w:val="38C6157F"/>
    <w:rsid w:val="38D17358"/>
    <w:rsid w:val="391FE33F"/>
    <w:rsid w:val="393549E8"/>
    <w:rsid w:val="393ABFBD"/>
    <w:rsid w:val="39AF4DFA"/>
    <w:rsid w:val="3A1531DD"/>
    <w:rsid w:val="3ACD5AA6"/>
    <w:rsid w:val="3ADC8F00"/>
    <w:rsid w:val="3ADFF960"/>
    <w:rsid w:val="3AF306CF"/>
    <w:rsid w:val="3B3D2171"/>
    <w:rsid w:val="3BFBDAF3"/>
    <w:rsid w:val="3BFF9235"/>
    <w:rsid w:val="3C3459CA"/>
    <w:rsid w:val="3CD81B78"/>
    <w:rsid w:val="3CFA08B8"/>
    <w:rsid w:val="3E2A8919"/>
    <w:rsid w:val="3E61573B"/>
    <w:rsid w:val="3EF15DF3"/>
    <w:rsid w:val="3F028194"/>
    <w:rsid w:val="3F092A66"/>
    <w:rsid w:val="3F4C5313"/>
    <w:rsid w:val="3F818E1B"/>
    <w:rsid w:val="3FA34792"/>
    <w:rsid w:val="3FC200ED"/>
    <w:rsid w:val="3FED6476"/>
    <w:rsid w:val="40E6D726"/>
    <w:rsid w:val="413691CD"/>
    <w:rsid w:val="416A555E"/>
    <w:rsid w:val="41CAC0A4"/>
    <w:rsid w:val="4216C4FB"/>
    <w:rsid w:val="42EA405E"/>
    <w:rsid w:val="430DBE0E"/>
    <w:rsid w:val="43C8076E"/>
    <w:rsid w:val="44001745"/>
    <w:rsid w:val="44676BDF"/>
    <w:rsid w:val="4483D2FB"/>
    <w:rsid w:val="44BBC74E"/>
    <w:rsid w:val="45358A89"/>
    <w:rsid w:val="454E94CF"/>
    <w:rsid w:val="45EA15E3"/>
    <w:rsid w:val="45F18783"/>
    <w:rsid w:val="45FEFEC8"/>
    <w:rsid w:val="466B3247"/>
    <w:rsid w:val="475A9BCC"/>
    <w:rsid w:val="4858A7D6"/>
    <w:rsid w:val="4860516B"/>
    <w:rsid w:val="4910FBA1"/>
    <w:rsid w:val="4920A6A3"/>
    <w:rsid w:val="49F124AA"/>
    <w:rsid w:val="49F1C4AF"/>
    <w:rsid w:val="4A05DBA0"/>
    <w:rsid w:val="4A4D889A"/>
    <w:rsid w:val="4A7D10E3"/>
    <w:rsid w:val="4AB76B10"/>
    <w:rsid w:val="4ADC142C"/>
    <w:rsid w:val="4B103F6A"/>
    <w:rsid w:val="4B3EAF28"/>
    <w:rsid w:val="4B608A05"/>
    <w:rsid w:val="4B7DAF89"/>
    <w:rsid w:val="4BDC4CC4"/>
    <w:rsid w:val="4CF49D29"/>
    <w:rsid w:val="4CF85090"/>
    <w:rsid w:val="4D0D0CBB"/>
    <w:rsid w:val="4D1ABD71"/>
    <w:rsid w:val="4D74DF47"/>
    <w:rsid w:val="4DA531AE"/>
    <w:rsid w:val="4DBFE089"/>
    <w:rsid w:val="4E1ED203"/>
    <w:rsid w:val="4ED26A8B"/>
    <w:rsid w:val="4F3F7985"/>
    <w:rsid w:val="4FBAE2B0"/>
    <w:rsid w:val="4FF319A3"/>
    <w:rsid w:val="51120078"/>
    <w:rsid w:val="5172E8B4"/>
    <w:rsid w:val="518179AC"/>
    <w:rsid w:val="518CAD2B"/>
    <w:rsid w:val="523653C8"/>
    <w:rsid w:val="524F22C3"/>
    <w:rsid w:val="52830A61"/>
    <w:rsid w:val="529556A2"/>
    <w:rsid w:val="52EC5F34"/>
    <w:rsid w:val="5393D3A4"/>
    <w:rsid w:val="545A6E7E"/>
    <w:rsid w:val="54D17913"/>
    <w:rsid w:val="54FE7847"/>
    <w:rsid w:val="561FBEFA"/>
    <w:rsid w:val="562B8A04"/>
    <w:rsid w:val="56682DB3"/>
    <w:rsid w:val="56B1CE2A"/>
    <w:rsid w:val="57F9E158"/>
    <w:rsid w:val="580584A6"/>
    <w:rsid w:val="5865C77F"/>
    <w:rsid w:val="58862B86"/>
    <w:rsid w:val="5898E6C5"/>
    <w:rsid w:val="59026589"/>
    <w:rsid w:val="59DB3304"/>
    <w:rsid w:val="59E603AB"/>
    <w:rsid w:val="59EB5503"/>
    <w:rsid w:val="59F9FEB3"/>
    <w:rsid w:val="5A778CDF"/>
    <w:rsid w:val="5AB4B0D7"/>
    <w:rsid w:val="5ADECDBD"/>
    <w:rsid w:val="5B249E41"/>
    <w:rsid w:val="5B27AE2E"/>
    <w:rsid w:val="5B3FBEAF"/>
    <w:rsid w:val="5DE37F22"/>
    <w:rsid w:val="5E0D3F58"/>
    <w:rsid w:val="5E77E08B"/>
    <w:rsid w:val="5F0F1929"/>
    <w:rsid w:val="5F22B3E3"/>
    <w:rsid w:val="5F537B98"/>
    <w:rsid w:val="5FA2E3E9"/>
    <w:rsid w:val="5FA5BCF9"/>
    <w:rsid w:val="5FDF15CF"/>
    <w:rsid w:val="600F826F"/>
    <w:rsid w:val="6093590A"/>
    <w:rsid w:val="609D6D7B"/>
    <w:rsid w:val="61564578"/>
    <w:rsid w:val="618721A0"/>
    <w:rsid w:val="61BC1376"/>
    <w:rsid w:val="61CC85DC"/>
    <w:rsid w:val="61EE961F"/>
    <w:rsid w:val="6237F2DF"/>
    <w:rsid w:val="6254A205"/>
    <w:rsid w:val="62CFDA2E"/>
    <w:rsid w:val="636B3573"/>
    <w:rsid w:val="636DDAAE"/>
    <w:rsid w:val="6414D4C1"/>
    <w:rsid w:val="643DBA4F"/>
    <w:rsid w:val="64516976"/>
    <w:rsid w:val="64AB97D4"/>
    <w:rsid w:val="65DE7D73"/>
    <w:rsid w:val="65FC2DA1"/>
    <w:rsid w:val="660695C4"/>
    <w:rsid w:val="66F0469E"/>
    <w:rsid w:val="674FD07B"/>
    <w:rsid w:val="67535232"/>
    <w:rsid w:val="6780E2B3"/>
    <w:rsid w:val="67987CE1"/>
    <w:rsid w:val="67B469BA"/>
    <w:rsid w:val="682025DC"/>
    <w:rsid w:val="6A19A04F"/>
    <w:rsid w:val="6AFA0694"/>
    <w:rsid w:val="6B0B9A36"/>
    <w:rsid w:val="6BB588E8"/>
    <w:rsid w:val="6BDFEB9A"/>
    <w:rsid w:val="6BED23DA"/>
    <w:rsid w:val="6C46091A"/>
    <w:rsid w:val="6D1AE566"/>
    <w:rsid w:val="6D35AEE0"/>
    <w:rsid w:val="6EA3BEBA"/>
    <w:rsid w:val="6EF5BB0D"/>
    <w:rsid w:val="6F33A674"/>
    <w:rsid w:val="6F4EF327"/>
    <w:rsid w:val="6FC91BE1"/>
    <w:rsid w:val="7006C0BF"/>
    <w:rsid w:val="701103E2"/>
    <w:rsid w:val="701B8B90"/>
    <w:rsid w:val="7092DE46"/>
    <w:rsid w:val="71660022"/>
    <w:rsid w:val="717BB320"/>
    <w:rsid w:val="71B1CFB4"/>
    <w:rsid w:val="72E3F279"/>
    <w:rsid w:val="72FED6F9"/>
    <w:rsid w:val="7302CF45"/>
    <w:rsid w:val="7372A292"/>
    <w:rsid w:val="73913B14"/>
    <w:rsid w:val="73A7BC7B"/>
    <w:rsid w:val="73FDF999"/>
    <w:rsid w:val="75184419"/>
    <w:rsid w:val="75223651"/>
    <w:rsid w:val="755FF44E"/>
    <w:rsid w:val="75B96F41"/>
    <w:rsid w:val="76222E49"/>
    <w:rsid w:val="76351029"/>
    <w:rsid w:val="765823E2"/>
    <w:rsid w:val="766C8C50"/>
    <w:rsid w:val="76BD45F3"/>
    <w:rsid w:val="77536116"/>
    <w:rsid w:val="77628B53"/>
    <w:rsid w:val="77D7F7E2"/>
    <w:rsid w:val="77DB985A"/>
    <w:rsid w:val="77DD5A9D"/>
    <w:rsid w:val="77DE3BFE"/>
    <w:rsid w:val="78065565"/>
    <w:rsid w:val="786EFF36"/>
    <w:rsid w:val="7871B853"/>
    <w:rsid w:val="78B97884"/>
    <w:rsid w:val="78BB9FE2"/>
    <w:rsid w:val="78D04F52"/>
    <w:rsid w:val="7A147E4F"/>
    <w:rsid w:val="7A848D06"/>
    <w:rsid w:val="7A85ECD2"/>
    <w:rsid w:val="7AF97AA5"/>
    <w:rsid w:val="7B054AE7"/>
    <w:rsid w:val="7B564DC8"/>
    <w:rsid w:val="7BB5265A"/>
    <w:rsid w:val="7BE7EC0E"/>
    <w:rsid w:val="7C089B1A"/>
    <w:rsid w:val="7CE38B7C"/>
    <w:rsid w:val="7CEA0A86"/>
    <w:rsid w:val="7D71B3BD"/>
    <w:rsid w:val="7E11CE49"/>
    <w:rsid w:val="7E14AB63"/>
    <w:rsid w:val="7E2F7174"/>
    <w:rsid w:val="7EB41BEA"/>
    <w:rsid w:val="7EC0567C"/>
    <w:rsid w:val="7ECFA572"/>
    <w:rsid w:val="7ED0608F"/>
    <w:rsid w:val="7F3C4938"/>
    <w:rsid w:val="7F6A9906"/>
    <w:rsid w:val="7F79CB16"/>
    <w:rsid w:val="7FCBD961"/>
    <w:rsid w:val="7FCE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5EE5"/>
  <w15:chartTrackingRefBased/>
  <w15:docId w15:val="{80EED65E-EA31-4335-BAC8-B6FB57D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B76B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2366D"/>
    <w:rPr>
      <w:b/>
      <w:bCs/>
    </w:rPr>
  </w:style>
  <w:style w:type="character" w:styleId="Emphasis">
    <w:name w:val="Emphasis"/>
    <w:basedOn w:val="DefaultParagraphFont"/>
    <w:uiPriority w:val="20"/>
    <w:qFormat/>
    <w:rsid w:val="0032366D"/>
    <w:rPr>
      <w:i/>
      <w:iCs/>
    </w:rPr>
  </w:style>
  <w:style w:type="paragraph" w:customStyle="1" w:styleId="paragraph">
    <w:name w:val="paragraph"/>
    <w:basedOn w:val="Normal"/>
    <w:rsid w:val="00C15DAE"/>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C15DAE"/>
  </w:style>
  <w:style w:type="character" w:customStyle="1" w:styleId="eop">
    <w:name w:val="eop"/>
    <w:basedOn w:val="DefaultParagraphFont"/>
    <w:rsid w:val="00C15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99423">
      <w:bodyDiv w:val="1"/>
      <w:marLeft w:val="0"/>
      <w:marRight w:val="0"/>
      <w:marTop w:val="0"/>
      <w:marBottom w:val="0"/>
      <w:divBdr>
        <w:top w:val="none" w:sz="0" w:space="0" w:color="auto"/>
        <w:left w:val="none" w:sz="0" w:space="0" w:color="auto"/>
        <w:bottom w:val="none" w:sz="0" w:space="0" w:color="auto"/>
        <w:right w:val="none" w:sz="0" w:space="0" w:color="auto"/>
      </w:divBdr>
      <w:divsChild>
        <w:div w:id="1951161611">
          <w:marLeft w:val="0"/>
          <w:marRight w:val="0"/>
          <w:marTop w:val="0"/>
          <w:marBottom w:val="0"/>
          <w:divBdr>
            <w:top w:val="none" w:sz="0" w:space="0" w:color="auto"/>
            <w:left w:val="none" w:sz="0" w:space="0" w:color="auto"/>
            <w:bottom w:val="none" w:sz="0" w:space="0" w:color="auto"/>
            <w:right w:val="none" w:sz="0" w:space="0" w:color="auto"/>
          </w:divBdr>
        </w:div>
        <w:div w:id="350767010">
          <w:marLeft w:val="0"/>
          <w:marRight w:val="0"/>
          <w:marTop w:val="0"/>
          <w:marBottom w:val="0"/>
          <w:divBdr>
            <w:top w:val="none" w:sz="0" w:space="0" w:color="auto"/>
            <w:left w:val="none" w:sz="0" w:space="0" w:color="auto"/>
            <w:bottom w:val="none" w:sz="0" w:space="0" w:color="auto"/>
            <w:right w:val="none" w:sz="0" w:space="0" w:color="auto"/>
          </w:divBdr>
          <w:divsChild>
            <w:div w:id="567686251">
              <w:marLeft w:val="-75"/>
              <w:marRight w:val="0"/>
              <w:marTop w:val="30"/>
              <w:marBottom w:val="30"/>
              <w:divBdr>
                <w:top w:val="none" w:sz="0" w:space="0" w:color="auto"/>
                <w:left w:val="none" w:sz="0" w:space="0" w:color="auto"/>
                <w:bottom w:val="none" w:sz="0" w:space="0" w:color="auto"/>
                <w:right w:val="none" w:sz="0" w:space="0" w:color="auto"/>
              </w:divBdr>
              <w:divsChild>
                <w:div w:id="1541432492">
                  <w:marLeft w:val="0"/>
                  <w:marRight w:val="0"/>
                  <w:marTop w:val="0"/>
                  <w:marBottom w:val="0"/>
                  <w:divBdr>
                    <w:top w:val="none" w:sz="0" w:space="0" w:color="auto"/>
                    <w:left w:val="none" w:sz="0" w:space="0" w:color="auto"/>
                    <w:bottom w:val="none" w:sz="0" w:space="0" w:color="auto"/>
                    <w:right w:val="none" w:sz="0" w:space="0" w:color="auto"/>
                  </w:divBdr>
                  <w:divsChild>
                    <w:div w:id="396824796">
                      <w:marLeft w:val="0"/>
                      <w:marRight w:val="0"/>
                      <w:marTop w:val="0"/>
                      <w:marBottom w:val="0"/>
                      <w:divBdr>
                        <w:top w:val="none" w:sz="0" w:space="0" w:color="auto"/>
                        <w:left w:val="none" w:sz="0" w:space="0" w:color="auto"/>
                        <w:bottom w:val="none" w:sz="0" w:space="0" w:color="auto"/>
                        <w:right w:val="none" w:sz="0" w:space="0" w:color="auto"/>
                      </w:divBdr>
                    </w:div>
                  </w:divsChild>
                </w:div>
                <w:div w:id="766999743">
                  <w:marLeft w:val="0"/>
                  <w:marRight w:val="0"/>
                  <w:marTop w:val="0"/>
                  <w:marBottom w:val="0"/>
                  <w:divBdr>
                    <w:top w:val="none" w:sz="0" w:space="0" w:color="auto"/>
                    <w:left w:val="none" w:sz="0" w:space="0" w:color="auto"/>
                    <w:bottom w:val="none" w:sz="0" w:space="0" w:color="auto"/>
                    <w:right w:val="none" w:sz="0" w:space="0" w:color="auto"/>
                  </w:divBdr>
                  <w:divsChild>
                    <w:div w:id="1149519891">
                      <w:marLeft w:val="0"/>
                      <w:marRight w:val="0"/>
                      <w:marTop w:val="0"/>
                      <w:marBottom w:val="0"/>
                      <w:divBdr>
                        <w:top w:val="none" w:sz="0" w:space="0" w:color="auto"/>
                        <w:left w:val="none" w:sz="0" w:space="0" w:color="auto"/>
                        <w:bottom w:val="none" w:sz="0" w:space="0" w:color="auto"/>
                        <w:right w:val="none" w:sz="0" w:space="0" w:color="auto"/>
                      </w:divBdr>
                    </w:div>
                  </w:divsChild>
                </w:div>
                <w:div w:id="612442554">
                  <w:marLeft w:val="0"/>
                  <w:marRight w:val="0"/>
                  <w:marTop w:val="0"/>
                  <w:marBottom w:val="0"/>
                  <w:divBdr>
                    <w:top w:val="none" w:sz="0" w:space="0" w:color="auto"/>
                    <w:left w:val="none" w:sz="0" w:space="0" w:color="auto"/>
                    <w:bottom w:val="none" w:sz="0" w:space="0" w:color="auto"/>
                    <w:right w:val="none" w:sz="0" w:space="0" w:color="auto"/>
                  </w:divBdr>
                  <w:divsChild>
                    <w:div w:id="1337922065">
                      <w:marLeft w:val="0"/>
                      <w:marRight w:val="0"/>
                      <w:marTop w:val="0"/>
                      <w:marBottom w:val="0"/>
                      <w:divBdr>
                        <w:top w:val="none" w:sz="0" w:space="0" w:color="auto"/>
                        <w:left w:val="none" w:sz="0" w:space="0" w:color="auto"/>
                        <w:bottom w:val="none" w:sz="0" w:space="0" w:color="auto"/>
                        <w:right w:val="none" w:sz="0" w:space="0" w:color="auto"/>
                      </w:divBdr>
                    </w:div>
                  </w:divsChild>
                </w:div>
                <w:div w:id="1902906074">
                  <w:marLeft w:val="0"/>
                  <w:marRight w:val="0"/>
                  <w:marTop w:val="0"/>
                  <w:marBottom w:val="0"/>
                  <w:divBdr>
                    <w:top w:val="none" w:sz="0" w:space="0" w:color="auto"/>
                    <w:left w:val="none" w:sz="0" w:space="0" w:color="auto"/>
                    <w:bottom w:val="none" w:sz="0" w:space="0" w:color="auto"/>
                    <w:right w:val="none" w:sz="0" w:space="0" w:color="auto"/>
                  </w:divBdr>
                  <w:divsChild>
                    <w:div w:id="1822383390">
                      <w:marLeft w:val="0"/>
                      <w:marRight w:val="0"/>
                      <w:marTop w:val="0"/>
                      <w:marBottom w:val="0"/>
                      <w:divBdr>
                        <w:top w:val="none" w:sz="0" w:space="0" w:color="auto"/>
                        <w:left w:val="none" w:sz="0" w:space="0" w:color="auto"/>
                        <w:bottom w:val="none" w:sz="0" w:space="0" w:color="auto"/>
                        <w:right w:val="none" w:sz="0" w:space="0" w:color="auto"/>
                      </w:divBdr>
                    </w:div>
                  </w:divsChild>
                </w:div>
                <w:div w:id="1113866043">
                  <w:marLeft w:val="0"/>
                  <w:marRight w:val="0"/>
                  <w:marTop w:val="0"/>
                  <w:marBottom w:val="0"/>
                  <w:divBdr>
                    <w:top w:val="none" w:sz="0" w:space="0" w:color="auto"/>
                    <w:left w:val="none" w:sz="0" w:space="0" w:color="auto"/>
                    <w:bottom w:val="none" w:sz="0" w:space="0" w:color="auto"/>
                    <w:right w:val="none" w:sz="0" w:space="0" w:color="auto"/>
                  </w:divBdr>
                  <w:divsChild>
                    <w:div w:id="1575313159">
                      <w:marLeft w:val="0"/>
                      <w:marRight w:val="0"/>
                      <w:marTop w:val="0"/>
                      <w:marBottom w:val="0"/>
                      <w:divBdr>
                        <w:top w:val="none" w:sz="0" w:space="0" w:color="auto"/>
                        <w:left w:val="none" w:sz="0" w:space="0" w:color="auto"/>
                        <w:bottom w:val="none" w:sz="0" w:space="0" w:color="auto"/>
                        <w:right w:val="none" w:sz="0" w:space="0" w:color="auto"/>
                      </w:divBdr>
                    </w:div>
                  </w:divsChild>
                </w:div>
                <w:div w:id="551234758">
                  <w:marLeft w:val="0"/>
                  <w:marRight w:val="0"/>
                  <w:marTop w:val="0"/>
                  <w:marBottom w:val="0"/>
                  <w:divBdr>
                    <w:top w:val="none" w:sz="0" w:space="0" w:color="auto"/>
                    <w:left w:val="none" w:sz="0" w:space="0" w:color="auto"/>
                    <w:bottom w:val="none" w:sz="0" w:space="0" w:color="auto"/>
                    <w:right w:val="none" w:sz="0" w:space="0" w:color="auto"/>
                  </w:divBdr>
                  <w:divsChild>
                    <w:div w:id="1135875047">
                      <w:marLeft w:val="0"/>
                      <w:marRight w:val="0"/>
                      <w:marTop w:val="0"/>
                      <w:marBottom w:val="0"/>
                      <w:divBdr>
                        <w:top w:val="none" w:sz="0" w:space="0" w:color="auto"/>
                        <w:left w:val="none" w:sz="0" w:space="0" w:color="auto"/>
                        <w:bottom w:val="none" w:sz="0" w:space="0" w:color="auto"/>
                        <w:right w:val="none" w:sz="0" w:space="0" w:color="auto"/>
                      </w:divBdr>
                    </w:div>
                  </w:divsChild>
                </w:div>
                <w:div w:id="1799488476">
                  <w:marLeft w:val="0"/>
                  <w:marRight w:val="0"/>
                  <w:marTop w:val="0"/>
                  <w:marBottom w:val="0"/>
                  <w:divBdr>
                    <w:top w:val="none" w:sz="0" w:space="0" w:color="auto"/>
                    <w:left w:val="none" w:sz="0" w:space="0" w:color="auto"/>
                    <w:bottom w:val="none" w:sz="0" w:space="0" w:color="auto"/>
                    <w:right w:val="none" w:sz="0" w:space="0" w:color="auto"/>
                  </w:divBdr>
                  <w:divsChild>
                    <w:div w:id="875854869">
                      <w:marLeft w:val="0"/>
                      <w:marRight w:val="0"/>
                      <w:marTop w:val="0"/>
                      <w:marBottom w:val="0"/>
                      <w:divBdr>
                        <w:top w:val="none" w:sz="0" w:space="0" w:color="auto"/>
                        <w:left w:val="none" w:sz="0" w:space="0" w:color="auto"/>
                        <w:bottom w:val="none" w:sz="0" w:space="0" w:color="auto"/>
                        <w:right w:val="none" w:sz="0" w:space="0" w:color="auto"/>
                      </w:divBdr>
                    </w:div>
                  </w:divsChild>
                </w:div>
                <w:div w:id="586965647">
                  <w:marLeft w:val="0"/>
                  <w:marRight w:val="0"/>
                  <w:marTop w:val="0"/>
                  <w:marBottom w:val="0"/>
                  <w:divBdr>
                    <w:top w:val="none" w:sz="0" w:space="0" w:color="auto"/>
                    <w:left w:val="none" w:sz="0" w:space="0" w:color="auto"/>
                    <w:bottom w:val="none" w:sz="0" w:space="0" w:color="auto"/>
                    <w:right w:val="none" w:sz="0" w:space="0" w:color="auto"/>
                  </w:divBdr>
                  <w:divsChild>
                    <w:div w:id="427309242">
                      <w:marLeft w:val="0"/>
                      <w:marRight w:val="0"/>
                      <w:marTop w:val="0"/>
                      <w:marBottom w:val="0"/>
                      <w:divBdr>
                        <w:top w:val="none" w:sz="0" w:space="0" w:color="auto"/>
                        <w:left w:val="none" w:sz="0" w:space="0" w:color="auto"/>
                        <w:bottom w:val="none" w:sz="0" w:space="0" w:color="auto"/>
                        <w:right w:val="none" w:sz="0" w:space="0" w:color="auto"/>
                      </w:divBdr>
                    </w:div>
                    <w:div w:id="1453329094">
                      <w:marLeft w:val="0"/>
                      <w:marRight w:val="0"/>
                      <w:marTop w:val="0"/>
                      <w:marBottom w:val="0"/>
                      <w:divBdr>
                        <w:top w:val="none" w:sz="0" w:space="0" w:color="auto"/>
                        <w:left w:val="none" w:sz="0" w:space="0" w:color="auto"/>
                        <w:bottom w:val="none" w:sz="0" w:space="0" w:color="auto"/>
                        <w:right w:val="none" w:sz="0" w:space="0" w:color="auto"/>
                      </w:divBdr>
                    </w:div>
                    <w:div w:id="1417752589">
                      <w:marLeft w:val="0"/>
                      <w:marRight w:val="0"/>
                      <w:marTop w:val="0"/>
                      <w:marBottom w:val="0"/>
                      <w:divBdr>
                        <w:top w:val="none" w:sz="0" w:space="0" w:color="auto"/>
                        <w:left w:val="none" w:sz="0" w:space="0" w:color="auto"/>
                        <w:bottom w:val="none" w:sz="0" w:space="0" w:color="auto"/>
                        <w:right w:val="none" w:sz="0" w:space="0" w:color="auto"/>
                      </w:divBdr>
                    </w:div>
                    <w:div w:id="1257786811">
                      <w:marLeft w:val="0"/>
                      <w:marRight w:val="0"/>
                      <w:marTop w:val="0"/>
                      <w:marBottom w:val="0"/>
                      <w:divBdr>
                        <w:top w:val="none" w:sz="0" w:space="0" w:color="auto"/>
                        <w:left w:val="none" w:sz="0" w:space="0" w:color="auto"/>
                        <w:bottom w:val="none" w:sz="0" w:space="0" w:color="auto"/>
                        <w:right w:val="none" w:sz="0" w:space="0" w:color="auto"/>
                      </w:divBdr>
                    </w:div>
                    <w:div w:id="1137182015">
                      <w:marLeft w:val="0"/>
                      <w:marRight w:val="0"/>
                      <w:marTop w:val="0"/>
                      <w:marBottom w:val="0"/>
                      <w:divBdr>
                        <w:top w:val="none" w:sz="0" w:space="0" w:color="auto"/>
                        <w:left w:val="none" w:sz="0" w:space="0" w:color="auto"/>
                        <w:bottom w:val="none" w:sz="0" w:space="0" w:color="auto"/>
                        <w:right w:val="none" w:sz="0" w:space="0" w:color="auto"/>
                      </w:divBdr>
                    </w:div>
                    <w:div w:id="1525707567">
                      <w:marLeft w:val="0"/>
                      <w:marRight w:val="0"/>
                      <w:marTop w:val="0"/>
                      <w:marBottom w:val="0"/>
                      <w:divBdr>
                        <w:top w:val="none" w:sz="0" w:space="0" w:color="auto"/>
                        <w:left w:val="none" w:sz="0" w:space="0" w:color="auto"/>
                        <w:bottom w:val="none" w:sz="0" w:space="0" w:color="auto"/>
                        <w:right w:val="none" w:sz="0" w:space="0" w:color="auto"/>
                      </w:divBdr>
                    </w:div>
                    <w:div w:id="306932727">
                      <w:marLeft w:val="0"/>
                      <w:marRight w:val="0"/>
                      <w:marTop w:val="0"/>
                      <w:marBottom w:val="0"/>
                      <w:divBdr>
                        <w:top w:val="none" w:sz="0" w:space="0" w:color="auto"/>
                        <w:left w:val="none" w:sz="0" w:space="0" w:color="auto"/>
                        <w:bottom w:val="none" w:sz="0" w:space="0" w:color="auto"/>
                        <w:right w:val="none" w:sz="0" w:space="0" w:color="auto"/>
                      </w:divBdr>
                    </w:div>
                    <w:div w:id="131488799">
                      <w:marLeft w:val="0"/>
                      <w:marRight w:val="0"/>
                      <w:marTop w:val="0"/>
                      <w:marBottom w:val="0"/>
                      <w:divBdr>
                        <w:top w:val="none" w:sz="0" w:space="0" w:color="auto"/>
                        <w:left w:val="none" w:sz="0" w:space="0" w:color="auto"/>
                        <w:bottom w:val="none" w:sz="0" w:space="0" w:color="auto"/>
                        <w:right w:val="none" w:sz="0" w:space="0" w:color="auto"/>
                      </w:divBdr>
                    </w:div>
                    <w:div w:id="754209030">
                      <w:marLeft w:val="0"/>
                      <w:marRight w:val="0"/>
                      <w:marTop w:val="0"/>
                      <w:marBottom w:val="0"/>
                      <w:divBdr>
                        <w:top w:val="none" w:sz="0" w:space="0" w:color="auto"/>
                        <w:left w:val="none" w:sz="0" w:space="0" w:color="auto"/>
                        <w:bottom w:val="none" w:sz="0" w:space="0" w:color="auto"/>
                        <w:right w:val="none" w:sz="0" w:space="0" w:color="auto"/>
                      </w:divBdr>
                    </w:div>
                    <w:div w:id="2047945902">
                      <w:marLeft w:val="0"/>
                      <w:marRight w:val="0"/>
                      <w:marTop w:val="0"/>
                      <w:marBottom w:val="0"/>
                      <w:divBdr>
                        <w:top w:val="none" w:sz="0" w:space="0" w:color="auto"/>
                        <w:left w:val="none" w:sz="0" w:space="0" w:color="auto"/>
                        <w:bottom w:val="none" w:sz="0" w:space="0" w:color="auto"/>
                        <w:right w:val="none" w:sz="0" w:space="0" w:color="auto"/>
                      </w:divBdr>
                    </w:div>
                    <w:div w:id="1648045949">
                      <w:marLeft w:val="0"/>
                      <w:marRight w:val="0"/>
                      <w:marTop w:val="0"/>
                      <w:marBottom w:val="0"/>
                      <w:divBdr>
                        <w:top w:val="none" w:sz="0" w:space="0" w:color="auto"/>
                        <w:left w:val="none" w:sz="0" w:space="0" w:color="auto"/>
                        <w:bottom w:val="none" w:sz="0" w:space="0" w:color="auto"/>
                        <w:right w:val="none" w:sz="0" w:space="0" w:color="auto"/>
                      </w:divBdr>
                    </w:div>
                    <w:div w:id="2009939759">
                      <w:marLeft w:val="0"/>
                      <w:marRight w:val="0"/>
                      <w:marTop w:val="0"/>
                      <w:marBottom w:val="0"/>
                      <w:divBdr>
                        <w:top w:val="none" w:sz="0" w:space="0" w:color="auto"/>
                        <w:left w:val="none" w:sz="0" w:space="0" w:color="auto"/>
                        <w:bottom w:val="none" w:sz="0" w:space="0" w:color="auto"/>
                        <w:right w:val="none" w:sz="0" w:space="0" w:color="auto"/>
                      </w:divBdr>
                    </w:div>
                    <w:div w:id="1084184683">
                      <w:marLeft w:val="0"/>
                      <w:marRight w:val="0"/>
                      <w:marTop w:val="0"/>
                      <w:marBottom w:val="0"/>
                      <w:divBdr>
                        <w:top w:val="none" w:sz="0" w:space="0" w:color="auto"/>
                        <w:left w:val="none" w:sz="0" w:space="0" w:color="auto"/>
                        <w:bottom w:val="none" w:sz="0" w:space="0" w:color="auto"/>
                        <w:right w:val="none" w:sz="0" w:space="0" w:color="auto"/>
                      </w:divBdr>
                    </w:div>
                  </w:divsChild>
                </w:div>
                <w:div w:id="1053963963">
                  <w:marLeft w:val="0"/>
                  <w:marRight w:val="0"/>
                  <w:marTop w:val="0"/>
                  <w:marBottom w:val="0"/>
                  <w:divBdr>
                    <w:top w:val="none" w:sz="0" w:space="0" w:color="auto"/>
                    <w:left w:val="none" w:sz="0" w:space="0" w:color="auto"/>
                    <w:bottom w:val="none" w:sz="0" w:space="0" w:color="auto"/>
                    <w:right w:val="none" w:sz="0" w:space="0" w:color="auto"/>
                  </w:divBdr>
                  <w:divsChild>
                    <w:div w:id="989675000">
                      <w:marLeft w:val="0"/>
                      <w:marRight w:val="0"/>
                      <w:marTop w:val="0"/>
                      <w:marBottom w:val="0"/>
                      <w:divBdr>
                        <w:top w:val="none" w:sz="0" w:space="0" w:color="auto"/>
                        <w:left w:val="none" w:sz="0" w:space="0" w:color="auto"/>
                        <w:bottom w:val="none" w:sz="0" w:space="0" w:color="auto"/>
                        <w:right w:val="none" w:sz="0" w:space="0" w:color="auto"/>
                      </w:divBdr>
                    </w:div>
                    <w:div w:id="1700275714">
                      <w:marLeft w:val="0"/>
                      <w:marRight w:val="0"/>
                      <w:marTop w:val="0"/>
                      <w:marBottom w:val="0"/>
                      <w:divBdr>
                        <w:top w:val="none" w:sz="0" w:space="0" w:color="auto"/>
                        <w:left w:val="none" w:sz="0" w:space="0" w:color="auto"/>
                        <w:bottom w:val="none" w:sz="0" w:space="0" w:color="auto"/>
                        <w:right w:val="none" w:sz="0" w:space="0" w:color="auto"/>
                      </w:divBdr>
                    </w:div>
                    <w:div w:id="510487632">
                      <w:marLeft w:val="0"/>
                      <w:marRight w:val="0"/>
                      <w:marTop w:val="0"/>
                      <w:marBottom w:val="0"/>
                      <w:divBdr>
                        <w:top w:val="none" w:sz="0" w:space="0" w:color="auto"/>
                        <w:left w:val="none" w:sz="0" w:space="0" w:color="auto"/>
                        <w:bottom w:val="none" w:sz="0" w:space="0" w:color="auto"/>
                        <w:right w:val="none" w:sz="0" w:space="0" w:color="auto"/>
                      </w:divBdr>
                    </w:div>
                    <w:div w:id="1660958315">
                      <w:marLeft w:val="0"/>
                      <w:marRight w:val="0"/>
                      <w:marTop w:val="0"/>
                      <w:marBottom w:val="0"/>
                      <w:divBdr>
                        <w:top w:val="none" w:sz="0" w:space="0" w:color="auto"/>
                        <w:left w:val="none" w:sz="0" w:space="0" w:color="auto"/>
                        <w:bottom w:val="none" w:sz="0" w:space="0" w:color="auto"/>
                        <w:right w:val="none" w:sz="0" w:space="0" w:color="auto"/>
                      </w:divBdr>
                    </w:div>
                    <w:div w:id="918563062">
                      <w:marLeft w:val="0"/>
                      <w:marRight w:val="0"/>
                      <w:marTop w:val="0"/>
                      <w:marBottom w:val="0"/>
                      <w:divBdr>
                        <w:top w:val="none" w:sz="0" w:space="0" w:color="auto"/>
                        <w:left w:val="none" w:sz="0" w:space="0" w:color="auto"/>
                        <w:bottom w:val="none" w:sz="0" w:space="0" w:color="auto"/>
                        <w:right w:val="none" w:sz="0" w:space="0" w:color="auto"/>
                      </w:divBdr>
                    </w:div>
                    <w:div w:id="1953435836">
                      <w:marLeft w:val="0"/>
                      <w:marRight w:val="0"/>
                      <w:marTop w:val="0"/>
                      <w:marBottom w:val="0"/>
                      <w:divBdr>
                        <w:top w:val="none" w:sz="0" w:space="0" w:color="auto"/>
                        <w:left w:val="none" w:sz="0" w:space="0" w:color="auto"/>
                        <w:bottom w:val="none" w:sz="0" w:space="0" w:color="auto"/>
                        <w:right w:val="none" w:sz="0" w:space="0" w:color="auto"/>
                      </w:divBdr>
                    </w:div>
                    <w:div w:id="2031254640">
                      <w:marLeft w:val="0"/>
                      <w:marRight w:val="0"/>
                      <w:marTop w:val="0"/>
                      <w:marBottom w:val="0"/>
                      <w:divBdr>
                        <w:top w:val="none" w:sz="0" w:space="0" w:color="auto"/>
                        <w:left w:val="none" w:sz="0" w:space="0" w:color="auto"/>
                        <w:bottom w:val="none" w:sz="0" w:space="0" w:color="auto"/>
                        <w:right w:val="none" w:sz="0" w:space="0" w:color="auto"/>
                      </w:divBdr>
                    </w:div>
                    <w:div w:id="2003239924">
                      <w:marLeft w:val="0"/>
                      <w:marRight w:val="0"/>
                      <w:marTop w:val="0"/>
                      <w:marBottom w:val="0"/>
                      <w:divBdr>
                        <w:top w:val="none" w:sz="0" w:space="0" w:color="auto"/>
                        <w:left w:val="none" w:sz="0" w:space="0" w:color="auto"/>
                        <w:bottom w:val="none" w:sz="0" w:space="0" w:color="auto"/>
                        <w:right w:val="none" w:sz="0" w:space="0" w:color="auto"/>
                      </w:divBdr>
                    </w:div>
                  </w:divsChild>
                </w:div>
                <w:div w:id="255018767">
                  <w:marLeft w:val="0"/>
                  <w:marRight w:val="0"/>
                  <w:marTop w:val="0"/>
                  <w:marBottom w:val="0"/>
                  <w:divBdr>
                    <w:top w:val="none" w:sz="0" w:space="0" w:color="auto"/>
                    <w:left w:val="none" w:sz="0" w:space="0" w:color="auto"/>
                    <w:bottom w:val="none" w:sz="0" w:space="0" w:color="auto"/>
                    <w:right w:val="none" w:sz="0" w:space="0" w:color="auto"/>
                  </w:divBdr>
                  <w:divsChild>
                    <w:div w:id="1218781202">
                      <w:marLeft w:val="0"/>
                      <w:marRight w:val="0"/>
                      <w:marTop w:val="0"/>
                      <w:marBottom w:val="0"/>
                      <w:divBdr>
                        <w:top w:val="none" w:sz="0" w:space="0" w:color="auto"/>
                        <w:left w:val="none" w:sz="0" w:space="0" w:color="auto"/>
                        <w:bottom w:val="none" w:sz="0" w:space="0" w:color="auto"/>
                        <w:right w:val="none" w:sz="0" w:space="0" w:color="auto"/>
                      </w:divBdr>
                    </w:div>
                    <w:div w:id="1773086884">
                      <w:marLeft w:val="0"/>
                      <w:marRight w:val="0"/>
                      <w:marTop w:val="0"/>
                      <w:marBottom w:val="0"/>
                      <w:divBdr>
                        <w:top w:val="none" w:sz="0" w:space="0" w:color="auto"/>
                        <w:left w:val="none" w:sz="0" w:space="0" w:color="auto"/>
                        <w:bottom w:val="none" w:sz="0" w:space="0" w:color="auto"/>
                        <w:right w:val="none" w:sz="0" w:space="0" w:color="auto"/>
                      </w:divBdr>
                    </w:div>
                    <w:div w:id="590166026">
                      <w:marLeft w:val="0"/>
                      <w:marRight w:val="0"/>
                      <w:marTop w:val="0"/>
                      <w:marBottom w:val="0"/>
                      <w:divBdr>
                        <w:top w:val="none" w:sz="0" w:space="0" w:color="auto"/>
                        <w:left w:val="none" w:sz="0" w:space="0" w:color="auto"/>
                        <w:bottom w:val="none" w:sz="0" w:space="0" w:color="auto"/>
                        <w:right w:val="none" w:sz="0" w:space="0" w:color="auto"/>
                      </w:divBdr>
                    </w:div>
                    <w:div w:id="1947230047">
                      <w:marLeft w:val="0"/>
                      <w:marRight w:val="0"/>
                      <w:marTop w:val="0"/>
                      <w:marBottom w:val="0"/>
                      <w:divBdr>
                        <w:top w:val="none" w:sz="0" w:space="0" w:color="auto"/>
                        <w:left w:val="none" w:sz="0" w:space="0" w:color="auto"/>
                        <w:bottom w:val="none" w:sz="0" w:space="0" w:color="auto"/>
                        <w:right w:val="none" w:sz="0" w:space="0" w:color="auto"/>
                      </w:divBdr>
                    </w:div>
                    <w:div w:id="1650747435">
                      <w:marLeft w:val="0"/>
                      <w:marRight w:val="0"/>
                      <w:marTop w:val="0"/>
                      <w:marBottom w:val="0"/>
                      <w:divBdr>
                        <w:top w:val="none" w:sz="0" w:space="0" w:color="auto"/>
                        <w:left w:val="none" w:sz="0" w:space="0" w:color="auto"/>
                        <w:bottom w:val="none" w:sz="0" w:space="0" w:color="auto"/>
                        <w:right w:val="none" w:sz="0" w:space="0" w:color="auto"/>
                      </w:divBdr>
                    </w:div>
                    <w:div w:id="1583486631">
                      <w:marLeft w:val="0"/>
                      <w:marRight w:val="0"/>
                      <w:marTop w:val="0"/>
                      <w:marBottom w:val="0"/>
                      <w:divBdr>
                        <w:top w:val="none" w:sz="0" w:space="0" w:color="auto"/>
                        <w:left w:val="none" w:sz="0" w:space="0" w:color="auto"/>
                        <w:bottom w:val="none" w:sz="0" w:space="0" w:color="auto"/>
                        <w:right w:val="none" w:sz="0" w:space="0" w:color="auto"/>
                      </w:divBdr>
                    </w:div>
                    <w:div w:id="421996272">
                      <w:marLeft w:val="0"/>
                      <w:marRight w:val="0"/>
                      <w:marTop w:val="0"/>
                      <w:marBottom w:val="0"/>
                      <w:divBdr>
                        <w:top w:val="none" w:sz="0" w:space="0" w:color="auto"/>
                        <w:left w:val="none" w:sz="0" w:space="0" w:color="auto"/>
                        <w:bottom w:val="none" w:sz="0" w:space="0" w:color="auto"/>
                        <w:right w:val="none" w:sz="0" w:space="0" w:color="auto"/>
                      </w:divBdr>
                    </w:div>
                    <w:div w:id="1697538606">
                      <w:marLeft w:val="0"/>
                      <w:marRight w:val="0"/>
                      <w:marTop w:val="0"/>
                      <w:marBottom w:val="0"/>
                      <w:divBdr>
                        <w:top w:val="none" w:sz="0" w:space="0" w:color="auto"/>
                        <w:left w:val="none" w:sz="0" w:space="0" w:color="auto"/>
                        <w:bottom w:val="none" w:sz="0" w:space="0" w:color="auto"/>
                        <w:right w:val="none" w:sz="0" w:space="0" w:color="auto"/>
                      </w:divBdr>
                    </w:div>
                    <w:div w:id="596595309">
                      <w:marLeft w:val="0"/>
                      <w:marRight w:val="0"/>
                      <w:marTop w:val="0"/>
                      <w:marBottom w:val="0"/>
                      <w:divBdr>
                        <w:top w:val="none" w:sz="0" w:space="0" w:color="auto"/>
                        <w:left w:val="none" w:sz="0" w:space="0" w:color="auto"/>
                        <w:bottom w:val="none" w:sz="0" w:space="0" w:color="auto"/>
                        <w:right w:val="none" w:sz="0" w:space="0" w:color="auto"/>
                      </w:divBdr>
                    </w:div>
                    <w:div w:id="975987045">
                      <w:marLeft w:val="0"/>
                      <w:marRight w:val="0"/>
                      <w:marTop w:val="0"/>
                      <w:marBottom w:val="0"/>
                      <w:divBdr>
                        <w:top w:val="none" w:sz="0" w:space="0" w:color="auto"/>
                        <w:left w:val="none" w:sz="0" w:space="0" w:color="auto"/>
                        <w:bottom w:val="none" w:sz="0" w:space="0" w:color="auto"/>
                        <w:right w:val="none" w:sz="0" w:space="0" w:color="auto"/>
                      </w:divBdr>
                    </w:div>
                    <w:div w:id="335428994">
                      <w:marLeft w:val="0"/>
                      <w:marRight w:val="0"/>
                      <w:marTop w:val="0"/>
                      <w:marBottom w:val="0"/>
                      <w:divBdr>
                        <w:top w:val="none" w:sz="0" w:space="0" w:color="auto"/>
                        <w:left w:val="none" w:sz="0" w:space="0" w:color="auto"/>
                        <w:bottom w:val="none" w:sz="0" w:space="0" w:color="auto"/>
                        <w:right w:val="none" w:sz="0" w:space="0" w:color="auto"/>
                      </w:divBdr>
                    </w:div>
                    <w:div w:id="1277952030">
                      <w:marLeft w:val="0"/>
                      <w:marRight w:val="0"/>
                      <w:marTop w:val="0"/>
                      <w:marBottom w:val="0"/>
                      <w:divBdr>
                        <w:top w:val="none" w:sz="0" w:space="0" w:color="auto"/>
                        <w:left w:val="none" w:sz="0" w:space="0" w:color="auto"/>
                        <w:bottom w:val="none" w:sz="0" w:space="0" w:color="auto"/>
                        <w:right w:val="none" w:sz="0" w:space="0" w:color="auto"/>
                      </w:divBdr>
                    </w:div>
                    <w:div w:id="2031955695">
                      <w:marLeft w:val="0"/>
                      <w:marRight w:val="0"/>
                      <w:marTop w:val="0"/>
                      <w:marBottom w:val="0"/>
                      <w:divBdr>
                        <w:top w:val="none" w:sz="0" w:space="0" w:color="auto"/>
                        <w:left w:val="none" w:sz="0" w:space="0" w:color="auto"/>
                        <w:bottom w:val="none" w:sz="0" w:space="0" w:color="auto"/>
                        <w:right w:val="none" w:sz="0" w:space="0" w:color="auto"/>
                      </w:divBdr>
                    </w:div>
                    <w:div w:id="674186145">
                      <w:marLeft w:val="0"/>
                      <w:marRight w:val="0"/>
                      <w:marTop w:val="0"/>
                      <w:marBottom w:val="0"/>
                      <w:divBdr>
                        <w:top w:val="none" w:sz="0" w:space="0" w:color="auto"/>
                        <w:left w:val="none" w:sz="0" w:space="0" w:color="auto"/>
                        <w:bottom w:val="none" w:sz="0" w:space="0" w:color="auto"/>
                        <w:right w:val="none" w:sz="0" w:space="0" w:color="auto"/>
                      </w:divBdr>
                    </w:div>
                  </w:divsChild>
                </w:div>
                <w:div w:id="674922216">
                  <w:marLeft w:val="0"/>
                  <w:marRight w:val="0"/>
                  <w:marTop w:val="0"/>
                  <w:marBottom w:val="0"/>
                  <w:divBdr>
                    <w:top w:val="none" w:sz="0" w:space="0" w:color="auto"/>
                    <w:left w:val="none" w:sz="0" w:space="0" w:color="auto"/>
                    <w:bottom w:val="none" w:sz="0" w:space="0" w:color="auto"/>
                    <w:right w:val="none" w:sz="0" w:space="0" w:color="auto"/>
                  </w:divBdr>
                  <w:divsChild>
                    <w:div w:id="576013468">
                      <w:marLeft w:val="0"/>
                      <w:marRight w:val="0"/>
                      <w:marTop w:val="0"/>
                      <w:marBottom w:val="0"/>
                      <w:divBdr>
                        <w:top w:val="none" w:sz="0" w:space="0" w:color="auto"/>
                        <w:left w:val="none" w:sz="0" w:space="0" w:color="auto"/>
                        <w:bottom w:val="none" w:sz="0" w:space="0" w:color="auto"/>
                        <w:right w:val="none" w:sz="0" w:space="0" w:color="auto"/>
                      </w:divBdr>
                    </w:div>
                  </w:divsChild>
                </w:div>
                <w:div w:id="586815736">
                  <w:marLeft w:val="0"/>
                  <w:marRight w:val="0"/>
                  <w:marTop w:val="0"/>
                  <w:marBottom w:val="0"/>
                  <w:divBdr>
                    <w:top w:val="none" w:sz="0" w:space="0" w:color="auto"/>
                    <w:left w:val="none" w:sz="0" w:space="0" w:color="auto"/>
                    <w:bottom w:val="none" w:sz="0" w:space="0" w:color="auto"/>
                    <w:right w:val="none" w:sz="0" w:space="0" w:color="auto"/>
                  </w:divBdr>
                  <w:divsChild>
                    <w:div w:id="1188058962">
                      <w:marLeft w:val="0"/>
                      <w:marRight w:val="0"/>
                      <w:marTop w:val="0"/>
                      <w:marBottom w:val="0"/>
                      <w:divBdr>
                        <w:top w:val="none" w:sz="0" w:space="0" w:color="auto"/>
                        <w:left w:val="none" w:sz="0" w:space="0" w:color="auto"/>
                        <w:bottom w:val="none" w:sz="0" w:space="0" w:color="auto"/>
                        <w:right w:val="none" w:sz="0" w:space="0" w:color="auto"/>
                      </w:divBdr>
                    </w:div>
                    <w:div w:id="187647754">
                      <w:marLeft w:val="0"/>
                      <w:marRight w:val="0"/>
                      <w:marTop w:val="0"/>
                      <w:marBottom w:val="0"/>
                      <w:divBdr>
                        <w:top w:val="none" w:sz="0" w:space="0" w:color="auto"/>
                        <w:left w:val="none" w:sz="0" w:space="0" w:color="auto"/>
                        <w:bottom w:val="none" w:sz="0" w:space="0" w:color="auto"/>
                        <w:right w:val="none" w:sz="0" w:space="0" w:color="auto"/>
                      </w:divBdr>
                    </w:div>
                    <w:div w:id="1494640073">
                      <w:marLeft w:val="0"/>
                      <w:marRight w:val="0"/>
                      <w:marTop w:val="0"/>
                      <w:marBottom w:val="0"/>
                      <w:divBdr>
                        <w:top w:val="none" w:sz="0" w:space="0" w:color="auto"/>
                        <w:left w:val="none" w:sz="0" w:space="0" w:color="auto"/>
                        <w:bottom w:val="none" w:sz="0" w:space="0" w:color="auto"/>
                        <w:right w:val="none" w:sz="0" w:space="0" w:color="auto"/>
                      </w:divBdr>
                    </w:div>
                    <w:div w:id="95946169">
                      <w:marLeft w:val="0"/>
                      <w:marRight w:val="0"/>
                      <w:marTop w:val="0"/>
                      <w:marBottom w:val="0"/>
                      <w:divBdr>
                        <w:top w:val="none" w:sz="0" w:space="0" w:color="auto"/>
                        <w:left w:val="none" w:sz="0" w:space="0" w:color="auto"/>
                        <w:bottom w:val="none" w:sz="0" w:space="0" w:color="auto"/>
                        <w:right w:val="none" w:sz="0" w:space="0" w:color="auto"/>
                      </w:divBdr>
                    </w:div>
                  </w:divsChild>
                </w:div>
                <w:div w:id="1568372083">
                  <w:marLeft w:val="0"/>
                  <w:marRight w:val="0"/>
                  <w:marTop w:val="0"/>
                  <w:marBottom w:val="0"/>
                  <w:divBdr>
                    <w:top w:val="none" w:sz="0" w:space="0" w:color="auto"/>
                    <w:left w:val="none" w:sz="0" w:space="0" w:color="auto"/>
                    <w:bottom w:val="none" w:sz="0" w:space="0" w:color="auto"/>
                    <w:right w:val="none" w:sz="0" w:space="0" w:color="auto"/>
                  </w:divBdr>
                  <w:divsChild>
                    <w:div w:id="1900096004">
                      <w:marLeft w:val="0"/>
                      <w:marRight w:val="0"/>
                      <w:marTop w:val="0"/>
                      <w:marBottom w:val="0"/>
                      <w:divBdr>
                        <w:top w:val="none" w:sz="0" w:space="0" w:color="auto"/>
                        <w:left w:val="none" w:sz="0" w:space="0" w:color="auto"/>
                        <w:bottom w:val="none" w:sz="0" w:space="0" w:color="auto"/>
                        <w:right w:val="none" w:sz="0" w:space="0" w:color="auto"/>
                      </w:divBdr>
                    </w:div>
                    <w:div w:id="847521419">
                      <w:marLeft w:val="0"/>
                      <w:marRight w:val="0"/>
                      <w:marTop w:val="0"/>
                      <w:marBottom w:val="0"/>
                      <w:divBdr>
                        <w:top w:val="none" w:sz="0" w:space="0" w:color="auto"/>
                        <w:left w:val="none" w:sz="0" w:space="0" w:color="auto"/>
                        <w:bottom w:val="none" w:sz="0" w:space="0" w:color="auto"/>
                        <w:right w:val="none" w:sz="0" w:space="0" w:color="auto"/>
                      </w:divBdr>
                    </w:div>
                    <w:div w:id="908075486">
                      <w:marLeft w:val="0"/>
                      <w:marRight w:val="0"/>
                      <w:marTop w:val="0"/>
                      <w:marBottom w:val="0"/>
                      <w:divBdr>
                        <w:top w:val="none" w:sz="0" w:space="0" w:color="auto"/>
                        <w:left w:val="none" w:sz="0" w:space="0" w:color="auto"/>
                        <w:bottom w:val="none" w:sz="0" w:space="0" w:color="auto"/>
                        <w:right w:val="none" w:sz="0" w:space="0" w:color="auto"/>
                      </w:divBdr>
                    </w:div>
                    <w:div w:id="1495801818">
                      <w:marLeft w:val="0"/>
                      <w:marRight w:val="0"/>
                      <w:marTop w:val="0"/>
                      <w:marBottom w:val="0"/>
                      <w:divBdr>
                        <w:top w:val="none" w:sz="0" w:space="0" w:color="auto"/>
                        <w:left w:val="none" w:sz="0" w:space="0" w:color="auto"/>
                        <w:bottom w:val="none" w:sz="0" w:space="0" w:color="auto"/>
                        <w:right w:val="none" w:sz="0" w:space="0" w:color="auto"/>
                      </w:divBdr>
                    </w:div>
                    <w:div w:id="456490628">
                      <w:marLeft w:val="0"/>
                      <w:marRight w:val="0"/>
                      <w:marTop w:val="0"/>
                      <w:marBottom w:val="0"/>
                      <w:divBdr>
                        <w:top w:val="none" w:sz="0" w:space="0" w:color="auto"/>
                        <w:left w:val="none" w:sz="0" w:space="0" w:color="auto"/>
                        <w:bottom w:val="none" w:sz="0" w:space="0" w:color="auto"/>
                        <w:right w:val="none" w:sz="0" w:space="0" w:color="auto"/>
                      </w:divBdr>
                    </w:div>
                    <w:div w:id="828668907">
                      <w:marLeft w:val="0"/>
                      <w:marRight w:val="0"/>
                      <w:marTop w:val="0"/>
                      <w:marBottom w:val="0"/>
                      <w:divBdr>
                        <w:top w:val="none" w:sz="0" w:space="0" w:color="auto"/>
                        <w:left w:val="none" w:sz="0" w:space="0" w:color="auto"/>
                        <w:bottom w:val="none" w:sz="0" w:space="0" w:color="auto"/>
                        <w:right w:val="none" w:sz="0" w:space="0" w:color="auto"/>
                      </w:divBdr>
                    </w:div>
                    <w:div w:id="646401567">
                      <w:marLeft w:val="0"/>
                      <w:marRight w:val="0"/>
                      <w:marTop w:val="0"/>
                      <w:marBottom w:val="0"/>
                      <w:divBdr>
                        <w:top w:val="none" w:sz="0" w:space="0" w:color="auto"/>
                        <w:left w:val="none" w:sz="0" w:space="0" w:color="auto"/>
                        <w:bottom w:val="none" w:sz="0" w:space="0" w:color="auto"/>
                        <w:right w:val="none" w:sz="0" w:space="0" w:color="auto"/>
                      </w:divBdr>
                    </w:div>
                    <w:div w:id="2081710643">
                      <w:marLeft w:val="0"/>
                      <w:marRight w:val="0"/>
                      <w:marTop w:val="0"/>
                      <w:marBottom w:val="0"/>
                      <w:divBdr>
                        <w:top w:val="none" w:sz="0" w:space="0" w:color="auto"/>
                        <w:left w:val="none" w:sz="0" w:space="0" w:color="auto"/>
                        <w:bottom w:val="none" w:sz="0" w:space="0" w:color="auto"/>
                        <w:right w:val="none" w:sz="0" w:space="0" w:color="auto"/>
                      </w:divBdr>
                    </w:div>
                    <w:div w:id="2095663151">
                      <w:marLeft w:val="0"/>
                      <w:marRight w:val="0"/>
                      <w:marTop w:val="0"/>
                      <w:marBottom w:val="0"/>
                      <w:divBdr>
                        <w:top w:val="none" w:sz="0" w:space="0" w:color="auto"/>
                        <w:left w:val="none" w:sz="0" w:space="0" w:color="auto"/>
                        <w:bottom w:val="none" w:sz="0" w:space="0" w:color="auto"/>
                        <w:right w:val="none" w:sz="0" w:space="0" w:color="auto"/>
                      </w:divBdr>
                    </w:div>
                    <w:div w:id="1308123215">
                      <w:marLeft w:val="0"/>
                      <w:marRight w:val="0"/>
                      <w:marTop w:val="0"/>
                      <w:marBottom w:val="0"/>
                      <w:divBdr>
                        <w:top w:val="none" w:sz="0" w:space="0" w:color="auto"/>
                        <w:left w:val="none" w:sz="0" w:space="0" w:color="auto"/>
                        <w:bottom w:val="none" w:sz="0" w:space="0" w:color="auto"/>
                        <w:right w:val="none" w:sz="0" w:space="0" w:color="auto"/>
                      </w:divBdr>
                    </w:div>
                  </w:divsChild>
                </w:div>
                <w:div w:id="1835804245">
                  <w:marLeft w:val="0"/>
                  <w:marRight w:val="0"/>
                  <w:marTop w:val="0"/>
                  <w:marBottom w:val="0"/>
                  <w:divBdr>
                    <w:top w:val="none" w:sz="0" w:space="0" w:color="auto"/>
                    <w:left w:val="none" w:sz="0" w:space="0" w:color="auto"/>
                    <w:bottom w:val="none" w:sz="0" w:space="0" w:color="auto"/>
                    <w:right w:val="none" w:sz="0" w:space="0" w:color="auto"/>
                  </w:divBdr>
                  <w:divsChild>
                    <w:div w:id="1722555298">
                      <w:marLeft w:val="0"/>
                      <w:marRight w:val="0"/>
                      <w:marTop w:val="0"/>
                      <w:marBottom w:val="0"/>
                      <w:divBdr>
                        <w:top w:val="none" w:sz="0" w:space="0" w:color="auto"/>
                        <w:left w:val="none" w:sz="0" w:space="0" w:color="auto"/>
                        <w:bottom w:val="none" w:sz="0" w:space="0" w:color="auto"/>
                        <w:right w:val="none" w:sz="0" w:space="0" w:color="auto"/>
                      </w:divBdr>
                    </w:div>
                    <w:div w:id="882860922">
                      <w:marLeft w:val="0"/>
                      <w:marRight w:val="0"/>
                      <w:marTop w:val="0"/>
                      <w:marBottom w:val="0"/>
                      <w:divBdr>
                        <w:top w:val="none" w:sz="0" w:space="0" w:color="auto"/>
                        <w:left w:val="none" w:sz="0" w:space="0" w:color="auto"/>
                        <w:bottom w:val="none" w:sz="0" w:space="0" w:color="auto"/>
                        <w:right w:val="none" w:sz="0" w:space="0" w:color="auto"/>
                      </w:divBdr>
                    </w:div>
                    <w:div w:id="1574462344">
                      <w:marLeft w:val="0"/>
                      <w:marRight w:val="0"/>
                      <w:marTop w:val="0"/>
                      <w:marBottom w:val="0"/>
                      <w:divBdr>
                        <w:top w:val="none" w:sz="0" w:space="0" w:color="auto"/>
                        <w:left w:val="none" w:sz="0" w:space="0" w:color="auto"/>
                        <w:bottom w:val="none" w:sz="0" w:space="0" w:color="auto"/>
                        <w:right w:val="none" w:sz="0" w:space="0" w:color="auto"/>
                      </w:divBdr>
                    </w:div>
                  </w:divsChild>
                </w:div>
                <w:div w:id="598026584">
                  <w:marLeft w:val="0"/>
                  <w:marRight w:val="0"/>
                  <w:marTop w:val="0"/>
                  <w:marBottom w:val="0"/>
                  <w:divBdr>
                    <w:top w:val="none" w:sz="0" w:space="0" w:color="auto"/>
                    <w:left w:val="none" w:sz="0" w:space="0" w:color="auto"/>
                    <w:bottom w:val="none" w:sz="0" w:space="0" w:color="auto"/>
                    <w:right w:val="none" w:sz="0" w:space="0" w:color="auto"/>
                  </w:divBdr>
                  <w:divsChild>
                    <w:div w:id="722674234">
                      <w:marLeft w:val="0"/>
                      <w:marRight w:val="0"/>
                      <w:marTop w:val="0"/>
                      <w:marBottom w:val="0"/>
                      <w:divBdr>
                        <w:top w:val="none" w:sz="0" w:space="0" w:color="auto"/>
                        <w:left w:val="none" w:sz="0" w:space="0" w:color="auto"/>
                        <w:bottom w:val="none" w:sz="0" w:space="0" w:color="auto"/>
                        <w:right w:val="none" w:sz="0" w:space="0" w:color="auto"/>
                      </w:divBdr>
                    </w:div>
                    <w:div w:id="182593406">
                      <w:marLeft w:val="0"/>
                      <w:marRight w:val="0"/>
                      <w:marTop w:val="0"/>
                      <w:marBottom w:val="0"/>
                      <w:divBdr>
                        <w:top w:val="none" w:sz="0" w:space="0" w:color="auto"/>
                        <w:left w:val="none" w:sz="0" w:space="0" w:color="auto"/>
                        <w:bottom w:val="none" w:sz="0" w:space="0" w:color="auto"/>
                        <w:right w:val="none" w:sz="0" w:space="0" w:color="auto"/>
                      </w:divBdr>
                    </w:div>
                    <w:div w:id="457723005">
                      <w:marLeft w:val="0"/>
                      <w:marRight w:val="0"/>
                      <w:marTop w:val="0"/>
                      <w:marBottom w:val="0"/>
                      <w:divBdr>
                        <w:top w:val="none" w:sz="0" w:space="0" w:color="auto"/>
                        <w:left w:val="none" w:sz="0" w:space="0" w:color="auto"/>
                        <w:bottom w:val="none" w:sz="0" w:space="0" w:color="auto"/>
                        <w:right w:val="none" w:sz="0" w:space="0" w:color="auto"/>
                      </w:divBdr>
                    </w:div>
                    <w:div w:id="1721705099">
                      <w:marLeft w:val="0"/>
                      <w:marRight w:val="0"/>
                      <w:marTop w:val="0"/>
                      <w:marBottom w:val="0"/>
                      <w:divBdr>
                        <w:top w:val="none" w:sz="0" w:space="0" w:color="auto"/>
                        <w:left w:val="none" w:sz="0" w:space="0" w:color="auto"/>
                        <w:bottom w:val="none" w:sz="0" w:space="0" w:color="auto"/>
                        <w:right w:val="none" w:sz="0" w:space="0" w:color="auto"/>
                      </w:divBdr>
                    </w:div>
                    <w:div w:id="1334993416">
                      <w:marLeft w:val="0"/>
                      <w:marRight w:val="0"/>
                      <w:marTop w:val="0"/>
                      <w:marBottom w:val="0"/>
                      <w:divBdr>
                        <w:top w:val="none" w:sz="0" w:space="0" w:color="auto"/>
                        <w:left w:val="none" w:sz="0" w:space="0" w:color="auto"/>
                        <w:bottom w:val="none" w:sz="0" w:space="0" w:color="auto"/>
                        <w:right w:val="none" w:sz="0" w:space="0" w:color="auto"/>
                      </w:divBdr>
                    </w:div>
                    <w:div w:id="1960410013">
                      <w:marLeft w:val="0"/>
                      <w:marRight w:val="0"/>
                      <w:marTop w:val="0"/>
                      <w:marBottom w:val="0"/>
                      <w:divBdr>
                        <w:top w:val="none" w:sz="0" w:space="0" w:color="auto"/>
                        <w:left w:val="none" w:sz="0" w:space="0" w:color="auto"/>
                        <w:bottom w:val="none" w:sz="0" w:space="0" w:color="auto"/>
                        <w:right w:val="none" w:sz="0" w:space="0" w:color="auto"/>
                      </w:divBdr>
                    </w:div>
                    <w:div w:id="1727727745">
                      <w:marLeft w:val="0"/>
                      <w:marRight w:val="0"/>
                      <w:marTop w:val="0"/>
                      <w:marBottom w:val="0"/>
                      <w:divBdr>
                        <w:top w:val="none" w:sz="0" w:space="0" w:color="auto"/>
                        <w:left w:val="none" w:sz="0" w:space="0" w:color="auto"/>
                        <w:bottom w:val="none" w:sz="0" w:space="0" w:color="auto"/>
                        <w:right w:val="none" w:sz="0" w:space="0" w:color="auto"/>
                      </w:divBdr>
                    </w:div>
                    <w:div w:id="1106802883">
                      <w:marLeft w:val="0"/>
                      <w:marRight w:val="0"/>
                      <w:marTop w:val="0"/>
                      <w:marBottom w:val="0"/>
                      <w:divBdr>
                        <w:top w:val="none" w:sz="0" w:space="0" w:color="auto"/>
                        <w:left w:val="none" w:sz="0" w:space="0" w:color="auto"/>
                        <w:bottom w:val="none" w:sz="0" w:space="0" w:color="auto"/>
                        <w:right w:val="none" w:sz="0" w:space="0" w:color="auto"/>
                      </w:divBdr>
                    </w:div>
                    <w:div w:id="2042976206">
                      <w:marLeft w:val="0"/>
                      <w:marRight w:val="0"/>
                      <w:marTop w:val="0"/>
                      <w:marBottom w:val="0"/>
                      <w:divBdr>
                        <w:top w:val="none" w:sz="0" w:space="0" w:color="auto"/>
                        <w:left w:val="none" w:sz="0" w:space="0" w:color="auto"/>
                        <w:bottom w:val="none" w:sz="0" w:space="0" w:color="auto"/>
                        <w:right w:val="none" w:sz="0" w:space="0" w:color="auto"/>
                      </w:divBdr>
                    </w:div>
                    <w:div w:id="381751120">
                      <w:marLeft w:val="0"/>
                      <w:marRight w:val="0"/>
                      <w:marTop w:val="0"/>
                      <w:marBottom w:val="0"/>
                      <w:divBdr>
                        <w:top w:val="none" w:sz="0" w:space="0" w:color="auto"/>
                        <w:left w:val="none" w:sz="0" w:space="0" w:color="auto"/>
                        <w:bottom w:val="none" w:sz="0" w:space="0" w:color="auto"/>
                        <w:right w:val="none" w:sz="0" w:space="0" w:color="auto"/>
                      </w:divBdr>
                    </w:div>
                    <w:div w:id="2096123339">
                      <w:marLeft w:val="0"/>
                      <w:marRight w:val="0"/>
                      <w:marTop w:val="0"/>
                      <w:marBottom w:val="0"/>
                      <w:divBdr>
                        <w:top w:val="none" w:sz="0" w:space="0" w:color="auto"/>
                        <w:left w:val="none" w:sz="0" w:space="0" w:color="auto"/>
                        <w:bottom w:val="none" w:sz="0" w:space="0" w:color="auto"/>
                        <w:right w:val="none" w:sz="0" w:space="0" w:color="auto"/>
                      </w:divBdr>
                    </w:div>
                    <w:div w:id="228464750">
                      <w:marLeft w:val="0"/>
                      <w:marRight w:val="0"/>
                      <w:marTop w:val="0"/>
                      <w:marBottom w:val="0"/>
                      <w:divBdr>
                        <w:top w:val="none" w:sz="0" w:space="0" w:color="auto"/>
                        <w:left w:val="none" w:sz="0" w:space="0" w:color="auto"/>
                        <w:bottom w:val="none" w:sz="0" w:space="0" w:color="auto"/>
                        <w:right w:val="none" w:sz="0" w:space="0" w:color="auto"/>
                      </w:divBdr>
                    </w:div>
                    <w:div w:id="1330405243">
                      <w:marLeft w:val="0"/>
                      <w:marRight w:val="0"/>
                      <w:marTop w:val="0"/>
                      <w:marBottom w:val="0"/>
                      <w:divBdr>
                        <w:top w:val="none" w:sz="0" w:space="0" w:color="auto"/>
                        <w:left w:val="none" w:sz="0" w:space="0" w:color="auto"/>
                        <w:bottom w:val="none" w:sz="0" w:space="0" w:color="auto"/>
                        <w:right w:val="none" w:sz="0" w:space="0" w:color="auto"/>
                      </w:divBdr>
                    </w:div>
                    <w:div w:id="409081682">
                      <w:marLeft w:val="0"/>
                      <w:marRight w:val="0"/>
                      <w:marTop w:val="0"/>
                      <w:marBottom w:val="0"/>
                      <w:divBdr>
                        <w:top w:val="none" w:sz="0" w:space="0" w:color="auto"/>
                        <w:left w:val="none" w:sz="0" w:space="0" w:color="auto"/>
                        <w:bottom w:val="none" w:sz="0" w:space="0" w:color="auto"/>
                        <w:right w:val="none" w:sz="0" w:space="0" w:color="auto"/>
                      </w:divBdr>
                    </w:div>
                  </w:divsChild>
                </w:div>
                <w:div w:id="134105501">
                  <w:marLeft w:val="0"/>
                  <w:marRight w:val="0"/>
                  <w:marTop w:val="0"/>
                  <w:marBottom w:val="0"/>
                  <w:divBdr>
                    <w:top w:val="none" w:sz="0" w:space="0" w:color="auto"/>
                    <w:left w:val="none" w:sz="0" w:space="0" w:color="auto"/>
                    <w:bottom w:val="none" w:sz="0" w:space="0" w:color="auto"/>
                    <w:right w:val="none" w:sz="0" w:space="0" w:color="auto"/>
                  </w:divBdr>
                  <w:divsChild>
                    <w:div w:id="661813256">
                      <w:marLeft w:val="0"/>
                      <w:marRight w:val="0"/>
                      <w:marTop w:val="0"/>
                      <w:marBottom w:val="0"/>
                      <w:divBdr>
                        <w:top w:val="none" w:sz="0" w:space="0" w:color="auto"/>
                        <w:left w:val="none" w:sz="0" w:space="0" w:color="auto"/>
                        <w:bottom w:val="none" w:sz="0" w:space="0" w:color="auto"/>
                        <w:right w:val="none" w:sz="0" w:space="0" w:color="auto"/>
                      </w:divBdr>
                    </w:div>
                  </w:divsChild>
                </w:div>
                <w:div w:id="1566910302">
                  <w:marLeft w:val="0"/>
                  <w:marRight w:val="0"/>
                  <w:marTop w:val="0"/>
                  <w:marBottom w:val="0"/>
                  <w:divBdr>
                    <w:top w:val="none" w:sz="0" w:space="0" w:color="auto"/>
                    <w:left w:val="none" w:sz="0" w:space="0" w:color="auto"/>
                    <w:bottom w:val="none" w:sz="0" w:space="0" w:color="auto"/>
                    <w:right w:val="none" w:sz="0" w:space="0" w:color="auto"/>
                  </w:divBdr>
                  <w:divsChild>
                    <w:div w:id="590166423">
                      <w:marLeft w:val="0"/>
                      <w:marRight w:val="0"/>
                      <w:marTop w:val="0"/>
                      <w:marBottom w:val="0"/>
                      <w:divBdr>
                        <w:top w:val="none" w:sz="0" w:space="0" w:color="auto"/>
                        <w:left w:val="none" w:sz="0" w:space="0" w:color="auto"/>
                        <w:bottom w:val="none" w:sz="0" w:space="0" w:color="auto"/>
                        <w:right w:val="none" w:sz="0" w:space="0" w:color="auto"/>
                      </w:divBdr>
                    </w:div>
                    <w:div w:id="2123259264">
                      <w:marLeft w:val="0"/>
                      <w:marRight w:val="0"/>
                      <w:marTop w:val="0"/>
                      <w:marBottom w:val="0"/>
                      <w:divBdr>
                        <w:top w:val="none" w:sz="0" w:space="0" w:color="auto"/>
                        <w:left w:val="none" w:sz="0" w:space="0" w:color="auto"/>
                        <w:bottom w:val="none" w:sz="0" w:space="0" w:color="auto"/>
                        <w:right w:val="none" w:sz="0" w:space="0" w:color="auto"/>
                      </w:divBdr>
                    </w:div>
                    <w:div w:id="460390935">
                      <w:marLeft w:val="0"/>
                      <w:marRight w:val="0"/>
                      <w:marTop w:val="0"/>
                      <w:marBottom w:val="0"/>
                      <w:divBdr>
                        <w:top w:val="none" w:sz="0" w:space="0" w:color="auto"/>
                        <w:left w:val="none" w:sz="0" w:space="0" w:color="auto"/>
                        <w:bottom w:val="none" w:sz="0" w:space="0" w:color="auto"/>
                        <w:right w:val="none" w:sz="0" w:space="0" w:color="auto"/>
                      </w:divBdr>
                    </w:div>
                    <w:div w:id="9749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91264">
      <w:bodyDiv w:val="1"/>
      <w:marLeft w:val="0"/>
      <w:marRight w:val="0"/>
      <w:marTop w:val="0"/>
      <w:marBottom w:val="0"/>
      <w:divBdr>
        <w:top w:val="none" w:sz="0" w:space="0" w:color="auto"/>
        <w:left w:val="none" w:sz="0" w:space="0" w:color="auto"/>
        <w:bottom w:val="none" w:sz="0" w:space="0" w:color="auto"/>
        <w:right w:val="none" w:sz="0" w:space="0" w:color="auto"/>
      </w:divBdr>
      <w:divsChild>
        <w:div w:id="1455950150">
          <w:marLeft w:val="0"/>
          <w:marRight w:val="0"/>
          <w:marTop w:val="0"/>
          <w:marBottom w:val="0"/>
          <w:divBdr>
            <w:top w:val="none" w:sz="0" w:space="0" w:color="auto"/>
            <w:left w:val="none" w:sz="0" w:space="0" w:color="auto"/>
            <w:bottom w:val="none" w:sz="0" w:space="0" w:color="auto"/>
            <w:right w:val="none" w:sz="0" w:space="0" w:color="auto"/>
          </w:divBdr>
        </w:div>
        <w:div w:id="1601790254">
          <w:marLeft w:val="0"/>
          <w:marRight w:val="0"/>
          <w:marTop w:val="0"/>
          <w:marBottom w:val="0"/>
          <w:divBdr>
            <w:top w:val="none" w:sz="0" w:space="0" w:color="auto"/>
            <w:left w:val="none" w:sz="0" w:space="0" w:color="auto"/>
            <w:bottom w:val="none" w:sz="0" w:space="0" w:color="auto"/>
            <w:right w:val="none" w:sz="0" w:space="0" w:color="auto"/>
          </w:divBdr>
        </w:div>
        <w:div w:id="1413770650">
          <w:marLeft w:val="0"/>
          <w:marRight w:val="0"/>
          <w:marTop w:val="0"/>
          <w:marBottom w:val="0"/>
          <w:divBdr>
            <w:top w:val="none" w:sz="0" w:space="0" w:color="auto"/>
            <w:left w:val="none" w:sz="0" w:space="0" w:color="auto"/>
            <w:bottom w:val="none" w:sz="0" w:space="0" w:color="auto"/>
            <w:right w:val="none" w:sz="0" w:space="0" w:color="auto"/>
          </w:divBdr>
        </w:div>
      </w:divsChild>
    </w:div>
    <w:div w:id="1594703811">
      <w:bodyDiv w:val="1"/>
      <w:marLeft w:val="0"/>
      <w:marRight w:val="0"/>
      <w:marTop w:val="0"/>
      <w:marBottom w:val="0"/>
      <w:divBdr>
        <w:top w:val="none" w:sz="0" w:space="0" w:color="auto"/>
        <w:left w:val="none" w:sz="0" w:space="0" w:color="auto"/>
        <w:bottom w:val="none" w:sz="0" w:space="0" w:color="auto"/>
        <w:right w:val="none" w:sz="0" w:space="0" w:color="auto"/>
      </w:divBdr>
      <w:divsChild>
        <w:div w:id="1588155652">
          <w:marLeft w:val="0"/>
          <w:marRight w:val="0"/>
          <w:marTop w:val="0"/>
          <w:marBottom w:val="0"/>
          <w:divBdr>
            <w:top w:val="none" w:sz="0" w:space="0" w:color="auto"/>
            <w:left w:val="none" w:sz="0" w:space="0" w:color="auto"/>
            <w:bottom w:val="none" w:sz="0" w:space="0" w:color="auto"/>
            <w:right w:val="none" w:sz="0" w:space="0" w:color="auto"/>
          </w:divBdr>
        </w:div>
        <w:div w:id="861364577">
          <w:marLeft w:val="0"/>
          <w:marRight w:val="0"/>
          <w:marTop w:val="0"/>
          <w:marBottom w:val="0"/>
          <w:divBdr>
            <w:top w:val="none" w:sz="0" w:space="0" w:color="auto"/>
            <w:left w:val="none" w:sz="0" w:space="0" w:color="auto"/>
            <w:bottom w:val="none" w:sz="0" w:space="0" w:color="auto"/>
            <w:right w:val="none" w:sz="0" w:space="0" w:color="auto"/>
          </w:divBdr>
          <w:divsChild>
            <w:div w:id="624040116">
              <w:marLeft w:val="-75"/>
              <w:marRight w:val="0"/>
              <w:marTop w:val="30"/>
              <w:marBottom w:val="30"/>
              <w:divBdr>
                <w:top w:val="none" w:sz="0" w:space="0" w:color="auto"/>
                <w:left w:val="none" w:sz="0" w:space="0" w:color="auto"/>
                <w:bottom w:val="none" w:sz="0" w:space="0" w:color="auto"/>
                <w:right w:val="none" w:sz="0" w:space="0" w:color="auto"/>
              </w:divBdr>
              <w:divsChild>
                <w:div w:id="2098206170">
                  <w:marLeft w:val="0"/>
                  <w:marRight w:val="0"/>
                  <w:marTop w:val="0"/>
                  <w:marBottom w:val="0"/>
                  <w:divBdr>
                    <w:top w:val="none" w:sz="0" w:space="0" w:color="auto"/>
                    <w:left w:val="none" w:sz="0" w:space="0" w:color="auto"/>
                    <w:bottom w:val="none" w:sz="0" w:space="0" w:color="auto"/>
                    <w:right w:val="none" w:sz="0" w:space="0" w:color="auto"/>
                  </w:divBdr>
                  <w:divsChild>
                    <w:div w:id="534777557">
                      <w:marLeft w:val="0"/>
                      <w:marRight w:val="0"/>
                      <w:marTop w:val="0"/>
                      <w:marBottom w:val="0"/>
                      <w:divBdr>
                        <w:top w:val="none" w:sz="0" w:space="0" w:color="auto"/>
                        <w:left w:val="none" w:sz="0" w:space="0" w:color="auto"/>
                        <w:bottom w:val="none" w:sz="0" w:space="0" w:color="auto"/>
                        <w:right w:val="none" w:sz="0" w:space="0" w:color="auto"/>
                      </w:divBdr>
                    </w:div>
                  </w:divsChild>
                </w:div>
                <w:div w:id="830831825">
                  <w:marLeft w:val="0"/>
                  <w:marRight w:val="0"/>
                  <w:marTop w:val="0"/>
                  <w:marBottom w:val="0"/>
                  <w:divBdr>
                    <w:top w:val="none" w:sz="0" w:space="0" w:color="auto"/>
                    <w:left w:val="none" w:sz="0" w:space="0" w:color="auto"/>
                    <w:bottom w:val="none" w:sz="0" w:space="0" w:color="auto"/>
                    <w:right w:val="none" w:sz="0" w:space="0" w:color="auto"/>
                  </w:divBdr>
                  <w:divsChild>
                    <w:div w:id="1491628588">
                      <w:marLeft w:val="0"/>
                      <w:marRight w:val="0"/>
                      <w:marTop w:val="0"/>
                      <w:marBottom w:val="0"/>
                      <w:divBdr>
                        <w:top w:val="none" w:sz="0" w:space="0" w:color="auto"/>
                        <w:left w:val="none" w:sz="0" w:space="0" w:color="auto"/>
                        <w:bottom w:val="none" w:sz="0" w:space="0" w:color="auto"/>
                        <w:right w:val="none" w:sz="0" w:space="0" w:color="auto"/>
                      </w:divBdr>
                    </w:div>
                  </w:divsChild>
                </w:div>
                <w:div w:id="1812020506">
                  <w:marLeft w:val="0"/>
                  <w:marRight w:val="0"/>
                  <w:marTop w:val="0"/>
                  <w:marBottom w:val="0"/>
                  <w:divBdr>
                    <w:top w:val="none" w:sz="0" w:space="0" w:color="auto"/>
                    <w:left w:val="none" w:sz="0" w:space="0" w:color="auto"/>
                    <w:bottom w:val="none" w:sz="0" w:space="0" w:color="auto"/>
                    <w:right w:val="none" w:sz="0" w:space="0" w:color="auto"/>
                  </w:divBdr>
                  <w:divsChild>
                    <w:div w:id="212817702">
                      <w:marLeft w:val="0"/>
                      <w:marRight w:val="0"/>
                      <w:marTop w:val="0"/>
                      <w:marBottom w:val="0"/>
                      <w:divBdr>
                        <w:top w:val="none" w:sz="0" w:space="0" w:color="auto"/>
                        <w:left w:val="none" w:sz="0" w:space="0" w:color="auto"/>
                        <w:bottom w:val="none" w:sz="0" w:space="0" w:color="auto"/>
                        <w:right w:val="none" w:sz="0" w:space="0" w:color="auto"/>
                      </w:divBdr>
                    </w:div>
                  </w:divsChild>
                </w:div>
                <w:div w:id="511451472">
                  <w:marLeft w:val="0"/>
                  <w:marRight w:val="0"/>
                  <w:marTop w:val="0"/>
                  <w:marBottom w:val="0"/>
                  <w:divBdr>
                    <w:top w:val="none" w:sz="0" w:space="0" w:color="auto"/>
                    <w:left w:val="none" w:sz="0" w:space="0" w:color="auto"/>
                    <w:bottom w:val="none" w:sz="0" w:space="0" w:color="auto"/>
                    <w:right w:val="none" w:sz="0" w:space="0" w:color="auto"/>
                  </w:divBdr>
                  <w:divsChild>
                    <w:div w:id="931357190">
                      <w:marLeft w:val="0"/>
                      <w:marRight w:val="0"/>
                      <w:marTop w:val="0"/>
                      <w:marBottom w:val="0"/>
                      <w:divBdr>
                        <w:top w:val="none" w:sz="0" w:space="0" w:color="auto"/>
                        <w:left w:val="none" w:sz="0" w:space="0" w:color="auto"/>
                        <w:bottom w:val="none" w:sz="0" w:space="0" w:color="auto"/>
                        <w:right w:val="none" w:sz="0" w:space="0" w:color="auto"/>
                      </w:divBdr>
                    </w:div>
                  </w:divsChild>
                </w:div>
                <w:div w:id="53162537">
                  <w:marLeft w:val="0"/>
                  <w:marRight w:val="0"/>
                  <w:marTop w:val="0"/>
                  <w:marBottom w:val="0"/>
                  <w:divBdr>
                    <w:top w:val="none" w:sz="0" w:space="0" w:color="auto"/>
                    <w:left w:val="none" w:sz="0" w:space="0" w:color="auto"/>
                    <w:bottom w:val="none" w:sz="0" w:space="0" w:color="auto"/>
                    <w:right w:val="none" w:sz="0" w:space="0" w:color="auto"/>
                  </w:divBdr>
                  <w:divsChild>
                    <w:div w:id="2086098887">
                      <w:marLeft w:val="0"/>
                      <w:marRight w:val="0"/>
                      <w:marTop w:val="0"/>
                      <w:marBottom w:val="0"/>
                      <w:divBdr>
                        <w:top w:val="none" w:sz="0" w:space="0" w:color="auto"/>
                        <w:left w:val="none" w:sz="0" w:space="0" w:color="auto"/>
                        <w:bottom w:val="none" w:sz="0" w:space="0" w:color="auto"/>
                        <w:right w:val="none" w:sz="0" w:space="0" w:color="auto"/>
                      </w:divBdr>
                    </w:div>
                  </w:divsChild>
                </w:div>
                <w:div w:id="1677726883">
                  <w:marLeft w:val="0"/>
                  <w:marRight w:val="0"/>
                  <w:marTop w:val="0"/>
                  <w:marBottom w:val="0"/>
                  <w:divBdr>
                    <w:top w:val="none" w:sz="0" w:space="0" w:color="auto"/>
                    <w:left w:val="none" w:sz="0" w:space="0" w:color="auto"/>
                    <w:bottom w:val="none" w:sz="0" w:space="0" w:color="auto"/>
                    <w:right w:val="none" w:sz="0" w:space="0" w:color="auto"/>
                  </w:divBdr>
                  <w:divsChild>
                    <w:div w:id="1394426574">
                      <w:marLeft w:val="0"/>
                      <w:marRight w:val="0"/>
                      <w:marTop w:val="0"/>
                      <w:marBottom w:val="0"/>
                      <w:divBdr>
                        <w:top w:val="none" w:sz="0" w:space="0" w:color="auto"/>
                        <w:left w:val="none" w:sz="0" w:space="0" w:color="auto"/>
                        <w:bottom w:val="none" w:sz="0" w:space="0" w:color="auto"/>
                        <w:right w:val="none" w:sz="0" w:space="0" w:color="auto"/>
                      </w:divBdr>
                    </w:div>
                  </w:divsChild>
                </w:div>
                <w:div w:id="1664695745">
                  <w:marLeft w:val="0"/>
                  <w:marRight w:val="0"/>
                  <w:marTop w:val="0"/>
                  <w:marBottom w:val="0"/>
                  <w:divBdr>
                    <w:top w:val="none" w:sz="0" w:space="0" w:color="auto"/>
                    <w:left w:val="none" w:sz="0" w:space="0" w:color="auto"/>
                    <w:bottom w:val="none" w:sz="0" w:space="0" w:color="auto"/>
                    <w:right w:val="none" w:sz="0" w:space="0" w:color="auto"/>
                  </w:divBdr>
                  <w:divsChild>
                    <w:div w:id="1066995298">
                      <w:marLeft w:val="0"/>
                      <w:marRight w:val="0"/>
                      <w:marTop w:val="0"/>
                      <w:marBottom w:val="0"/>
                      <w:divBdr>
                        <w:top w:val="none" w:sz="0" w:space="0" w:color="auto"/>
                        <w:left w:val="none" w:sz="0" w:space="0" w:color="auto"/>
                        <w:bottom w:val="none" w:sz="0" w:space="0" w:color="auto"/>
                        <w:right w:val="none" w:sz="0" w:space="0" w:color="auto"/>
                      </w:divBdr>
                    </w:div>
                    <w:div w:id="1188567588">
                      <w:marLeft w:val="0"/>
                      <w:marRight w:val="0"/>
                      <w:marTop w:val="0"/>
                      <w:marBottom w:val="0"/>
                      <w:divBdr>
                        <w:top w:val="none" w:sz="0" w:space="0" w:color="auto"/>
                        <w:left w:val="none" w:sz="0" w:space="0" w:color="auto"/>
                        <w:bottom w:val="none" w:sz="0" w:space="0" w:color="auto"/>
                        <w:right w:val="none" w:sz="0" w:space="0" w:color="auto"/>
                      </w:divBdr>
                    </w:div>
                  </w:divsChild>
                </w:div>
                <w:div w:id="617490906">
                  <w:marLeft w:val="0"/>
                  <w:marRight w:val="0"/>
                  <w:marTop w:val="0"/>
                  <w:marBottom w:val="0"/>
                  <w:divBdr>
                    <w:top w:val="none" w:sz="0" w:space="0" w:color="auto"/>
                    <w:left w:val="none" w:sz="0" w:space="0" w:color="auto"/>
                    <w:bottom w:val="none" w:sz="0" w:space="0" w:color="auto"/>
                    <w:right w:val="none" w:sz="0" w:space="0" w:color="auto"/>
                  </w:divBdr>
                  <w:divsChild>
                    <w:div w:id="744645980">
                      <w:marLeft w:val="0"/>
                      <w:marRight w:val="0"/>
                      <w:marTop w:val="0"/>
                      <w:marBottom w:val="0"/>
                      <w:divBdr>
                        <w:top w:val="none" w:sz="0" w:space="0" w:color="auto"/>
                        <w:left w:val="none" w:sz="0" w:space="0" w:color="auto"/>
                        <w:bottom w:val="none" w:sz="0" w:space="0" w:color="auto"/>
                        <w:right w:val="none" w:sz="0" w:space="0" w:color="auto"/>
                      </w:divBdr>
                    </w:div>
                    <w:div w:id="2014918116">
                      <w:marLeft w:val="0"/>
                      <w:marRight w:val="0"/>
                      <w:marTop w:val="0"/>
                      <w:marBottom w:val="0"/>
                      <w:divBdr>
                        <w:top w:val="none" w:sz="0" w:space="0" w:color="auto"/>
                        <w:left w:val="none" w:sz="0" w:space="0" w:color="auto"/>
                        <w:bottom w:val="none" w:sz="0" w:space="0" w:color="auto"/>
                        <w:right w:val="none" w:sz="0" w:space="0" w:color="auto"/>
                      </w:divBdr>
                    </w:div>
                    <w:div w:id="824585856">
                      <w:marLeft w:val="0"/>
                      <w:marRight w:val="0"/>
                      <w:marTop w:val="0"/>
                      <w:marBottom w:val="0"/>
                      <w:divBdr>
                        <w:top w:val="none" w:sz="0" w:space="0" w:color="auto"/>
                        <w:left w:val="none" w:sz="0" w:space="0" w:color="auto"/>
                        <w:bottom w:val="none" w:sz="0" w:space="0" w:color="auto"/>
                        <w:right w:val="none" w:sz="0" w:space="0" w:color="auto"/>
                      </w:divBdr>
                    </w:div>
                    <w:div w:id="1887985022">
                      <w:marLeft w:val="0"/>
                      <w:marRight w:val="0"/>
                      <w:marTop w:val="0"/>
                      <w:marBottom w:val="0"/>
                      <w:divBdr>
                        <w:top w:val="none" w:sz="0" w:space="0" w:color="auto"/>
                        <w:left w:val="none" w:sz="0" w:space="0" w:color="auto"/>
                        <w:bottom w:val="none" w:sz="0" w:space="0" w:color="auto"/>
                        <w:right w:val="none" w:sz="0" w:space="0" w:color="auto"/>
                      </w:divBdr>
                    </w:div>
                    <w:div w:id="1080521536">
                      <w:marLeft w:val="0"/>
                      <w:marRight w:val="0"/>
                      <w:marTop w:val="0"/>
                      <w:marBottom w:val="0"/>
                      <w:divBdr>
                        <w:top w:val="none" w:sz="0" w:space="0" w:color="auto"/>
                        <w:left w:val="none" w:sz="0" w:space="0" w:color="auto"/>
                        <w:bottom w:val="none" w:sz="0" w:space="0" w:color="auto"/>
                        <w:right w:val="none" w:sz="0" w:space="0" w:color="auto"/>
                      </w:divBdr>
                    </w:div>
                    <w:div w:id="206307559">
                      <w:marLeft w:val="0"/>
                      <w:marRight w:val="0"/>
                      <w:marTop w:val="0"/>
                      <w:marBottom w:val="0"/>
                      <w:divBdr>
                        <w:top w:val="none" w:sz="0" w:space="0" w:color="auto"/>
                        <w:left w:val="none" w:sz="0" w:space="0" w:color="auto"/>
                        <w:bottom w:val="none" w:sz="0" w:space="0" w:color="auto"/>
                        <w:right w:val="none" w:sz="0" w:space="0" w:color="auto"/>
                      </w:divBdr>
                    </w:div>
                    <w:div w:id="85342864">
                      <w:marLeft w:val="0"/>
                      <w:marRight w:val="0"/>
                      <w:marTop w:val="0"/>
                      <w:marBottom w:val="0"/>
                      <w:divBdr>
                        <w:top w:val="none" w:sz="0" w:space="0" w:color="auto"/>
                        <w:left w:val="none" w:sz="0" w:space="0" w:color="auto"/>
                        <w:bottom w:val="none" w:sz="0" w:space="0" w:color="auto"/>
                        <w:right w:val="none" w:sz="0" w:space="0" w:color="auto"/>
                      </w:divBdr>
                    </w:div>
                    <w:div w:id="1210385613">
                      <w:marLeft w:val="0"/>
                      <w:marRight w:val="0"/>
                      <w:marTop w:val="0"/>
                      <w:marBottom w:val="0"/>
                      <w:divBdr>
                        <w:top w:val="none" w:sz="0" w:space="0" w:color="auto"/>
                        <w:left w:val="none" w:sz="0" w:space="0" w:color="auto"/>
                        <w:bottom w:val="none" w:sz="0" w:space="0" w:color="auto"/>
                        <w:right w:val="none" w:sz="0" w:space="0" w:color="auto"/>
                      </w:divBdr>
                    </w:div>
                    <w:div w:id="776222201">
                      <w:marLeft w:val="0"/>
                      <w:marRight w:val="0"/>
                      <w:marTop w:val="0"/>
                      <w:marBottom w:val="0"/>
                      <w:divBdr>
                        <w:top w:val="none" w:sz="0" w:space="0" w:color="auto"/>
                        <w:left w:val="none" w:sz="0" w:space="0" w:color="auto"/>
                        <w:bottom w:val="none" w:sz="0" w:space="0" w:color="auto"/>
                        <w:right w:val="none" w:sz="0" w:space="0" w:color="auto"/>
                      </w:divBdr>
                    </w:div>
                  </w:divsChild>
                </w:div>
                <w:div w:id="1747074344">
                  <w:marLeft w:val="0"/>
                  <w:marRight w:val="0"/>
                  <w:marTop w:val="0"/>
                  <w:marBottom w:val="0"/>
                  <w:divBdr>
                    <w:top w:val="none" w:sz="0" w:space="0" w:color="auto"/>
                    <w:left w:val="none" w:sz="0" w:space="0" w:color="auto"/>
                    <w:bottom w:val="none" w:sz="0" w:space="0" w:color="auto"/>
                    <w:right w:val="none" w:sz="0" w:space="0" w:color="auto"/>
                  </w:divBdr>
                  <w:divsChild>
                    <w:div w:id="736782854">
                      <w:marLeft w:val="0"/>
                      <w:marRight w:val="0"/>
                      <w:marTop w:val="0"/>
                      <w:marBottom w:val="0"/>
                      <w:divBdr>
                        <w:top w:val="none" w:sz="0" w:space="0" w:color="auto"/>
                        <w:left w:val="none" w:sz="0" w:space="0" w:color="auto"/>
                        <w:bottom w:val="none" w:sz="0" w:space="0" w:color="auto"/>
                        <w:right w:val="none" w:sz="0" w:space="0" w:color="auto"/>
                      </w:divBdr>
                    </w:div>
                    <w:div w:id="584801697">
                      <w:marLeft w:val="0"/>
                      <w:marRight w:val="0"/>
                      <w:marTop w:val="0"/>
                      <w:marBottom w:val="0"/>
                      <w:divBdr>
                        <w:top w:val="none" w:sz="0" w:space="0" w:color="auto"/>
                        <w:left w:val="none" w:sz="0" w:space="0" w:color="auto"/>
                        <w:bottom w:val="none" w:sz="0" w:space="0" w:color="auto"/>
                        <w:right w:val="none" w:sz="0" w:space="0" w:color="auto"/>
                      </w:divBdr>
                    </w:div>
                    <w:div w:id="345833951">
                      <w:marLeft w:val="0"/>
                      <w:marRight w:val="0"/>
                      <w:marTop w:val="0"/>
                      <w:marBottom w:val="0"/>
                      <w:divBdr>
                        <w:top w:val="none" w:sz="0" w:space="0" w:color="auto"/>
                        <w:left w:val="none" w:sz="0" w:space="0" w:color="auto"/>
                        <w:bottom w:val="none" w:sz="0" w:space="0" w:color="auto"/>
                        <w:right w:val="none" w:sz="0" w:space="0" w:color="auto"/>
                      </w:divBdr>
                    </w:div>
                    <w:div w:id="1109856817">
                      <w:marLeft w:val="0"/>
                      <w:marRight w:val="0"/>
                      <w:marTop w:val="0"/>
                      <w:marBottom w:val="0"/>
                      <w:divBdr>
                        <w:top w:val="none" w:sz="0" w:space="0" w:color="auto"/>
                        <w:left w:val="none" w:sz="0" w:space="0" w:color="auto"/>
                        <w:bottom w:val="none" w:sz="0" w:space="0" w:color="auto"/>
                        <w:right w:val="none" w:sz="0" w:space="0" w:color="auto"/>
                      </w:divBdr>
                    </w:div>
                  </w:divsChild>
                </w:div>
                <w:div w:id="1388408708">
                  <w:marLeft w:val="0"/>
                  <w:marRight w:val="0"/>
                  <w:marTop w:val="0"/>
                  <w:marBottom w:val="0"/>
                  <w:divBdr>
                    <w:top w:val="none" w:sz="0" w:space="0" w:color="auto"/>
                    <w:left w:val="none" w:sz="0" w:space="0" w:color="auto"/>
                    <w:bottom w:val="none" w:sz="0" w:space="0" w:color="auto"/>
                    <w:right w:val="none" w:sz="0" w:space="0" w:color="auto"/>
                  </w:divBdr>
                  <w:divsChild>
                    <w:div w:id="929583041">
                      <w:marLeft w:val="0"/>
                      <w:marRight w:val="0"/>
                      <w:marTop w:val="0"/>
                      <w:marBottom w:val="0"/>
                      <w:divBdr>
                        <w:top w:val="none" w:sz="0" w:space="0" w:color="auto"/>
                        <w:left w:val="none" w:sz="0" w:space="0" w:color="auto"/>
                        <w:bottom w:val="none" w:sz="0" w:space="0" w:color="auto"/>
                        <w:right w:val="none" w:sz="0" w:space="0" w:color="auto"/>
                      </w:divBdr>
                    </w:div>
                    <w:div w:id="1100836859">
                      <w:marLeft w:val="0"/>
                      <w:marRight w:val="0"/>
                      <w:marTop w:val="0"/>
                      <w:marBottom w:val="0"/>
                      <w:divBdr>
                        <w:top w:val="none" w:sz="0" w:space="0" w:color="auto"/>
                        <w:left w:val="none" w:sz="0" w:space="0" w:color="auto"/>
                        <w:bottom w:val="none" w:sz="0" w:space="0" w:color="auto"/>
                        <w:right w:val="none" w:sz="0" w:space="0" w:color="auto"/>
                      </w:divBdr>
                    </w:div>
                    <w:div w:id="712925756">
                      <w:marLeft w:val="0"/>
                      <w:marRight w:val="0"/>
                      <w:marTop w:val="0"/>
                      <w:marBottom w:val="0"/>
                      <w:divBdr>
                        <w:top w:val="none" w:sz="0" w:space="0" w:color="auto"/>
                        <w:left w:val="none" w:sz="0" w:space="0" w:color="auto"/>
                        <w:bottom w:val="none" w:sz="0" w:space="0" w:color="auto"/>
                        <w:right w:val="none" w:sz="0" w:space="0" w:color="auto"/>
                      </w:divBdr>
                    </w:div>
                    <w:div w:id="1001616084">
                      <w:marLeft w:val="0"/>
                      <w:marRight w:val="0"/>
                      <w:marTop w:val="0"/>
                      <w:marBottom w:val="0"/>
                      <w:divBdr>
                        <w:top w:val="none" w:sz="0" w:space="0" w:color="auto"/>
                        <w:left w:val="none" w:sz="0" w:space="0" w:color="auto"/>
                        <w:bottom w:val="none" w:sz="0" w:space="0" w:color="auto"/>
                        <w:right w:val="none" w:sz="0" w:space="0" w:color="auto"/>
                      </w:divBdr>
                    </w:div>
                    <w:div w:id="1663390441">
                      <w:marLeft w:val="0"/>
                      <w:marRight w:val="0"/>
                      <w:marTop w:val="0"/>
                      <w:marBottom w:val="0"/>
                      <w:divBdr>
                        <w:top w:val="none" w:sz="0" w:space="0" w:color="auto"/>
                        <w:left w:val="none" w:sz="0" w:space="0" w:color="auto"/>
                        <w:bottom w:val="none" w:sz="0" w:space="0" w:color="auto"/>
                        <w:right w:val="none" w:sz="0" w:space="0" w:color="auto"/>
                      </w:divBdr>
                    </w:div>
                    <w:div w:id="1462265372">
                      <w:marLeft w:val="0"/>
                      <w:marRight w:val="0"/>
                      <w:marTop w:val="0"/>
                      <w:marBottom w:val="0"/>
                      <w:divBdr>
                        <w:top w:val="none" w:sz="0" w:space="0" w:color="auto"/>
                        <w:left w:val="none" w:sz="0" w:space="0" w:color="auto"/>
                        <w:bottom w:val="none" w:sz="0" w:space="0" w:color="auto"/>
                        <w:right w:val="none" w:sz="0" w:space="0" w:color="auto"/>
                      </w:divBdr>
                    </w:div>
                    <w:div w:id="1761170457">
                      <w:marLeft w:val="0"/>
                      <w:marRight w:val="0"/>
                      <w:marTop w:val="0"/>
                      <w:marBottom w:val="0"/>
                      <w:divBdr>
                        <w:top w:val="none" w:sz="0" w:space="0" w:color="auto"/>
                        <w:left w:val="none" w:sz="0" w:space="0" w:color="auto"/>
                        <w:bottom w:val="none" w:sz="0" w:space="0" w:color="auto"/>
                        <w:right w:val="none" w:sz="0" w:space="0" w:color="auto"/>
                      </w:divBdr>
                    </w:div>
                    <w:div w:id="1590888962">
                      <w:marLeft w:val="0"/>
                      <w:marRight w:val="0"/>
                      <w:marTop w:val="0"/>
                      <w:marBottom w:val="0"/>
                      <w:divBdr>
                        <w:top w:val="none" w:sz="0" w:space="0" w:color="auto"/>
                        <w:left w:val="none" w:sz="0" w:space="0" w:color="auto"/>
                        <w:bottom w:val="none" w:sz="0" w:space="0" w:color="auto"/>
                        <w:right w:val="none" w:sz="0" w:space="0" w:color="auto"/>
                      </w:divBdr>
                    </w:div>
                    <w:div w:id="1882476255">
                      <w:marLeft w:val="0"/>
                      <w:marRight w:val="0"/>
                      <w:marTop w:val="0"/>
                      <w:marBottom w:val="0"/>
                      <w:divBdr>
                        <w:top w:val="none" w:sz="0" w:space="0" w:color="auto"/>
                        <w:left w:val="none" w:sz="0" w:space="0" w:color="auto"/>
                        <w:bottom w:val="none" w:sz="0" w:space="0" w:color="auto"/>
                        <w:right w:val="none" w:sz="0" w:space="0" w:color="auto"/>
                      </w:divBdr>
                    </w:div>
                    <w:div w:id="1556040187">
                      <w:marLeft w:val="0"/>
                      <w:marRight w:val="0"/>
                      <w:marTop w:val="0"/>
                      <w:marBottom w:val="0"/>
                      <w:divBdr>
                        <w:top w:val="none" w:sz="0" w:space="0" w:color="auto"/>
                        <w:left w:val="none" w:sz="0" w:space="0" w:color="auto"/>
                        <w:bottom w:val="none" w:sz="0" w:space="0" w:color="auto"/>
                        <w:right w:val="none" w:sz="0" w:space="0" w:color="auto"/>
                      </w:divBdr>
                    </w:div>
                    <w:div w:id="1326279463">
                      <w:marLeft w:val="0"/>
                      <w:marRight w:val="0"/>
                      <w:marTop w:val="0"/>
                      <w:marBottom w:val="0"/>
                      <w:divBdr>
                        <w:top w:val="none" w:sz="0" w:space="0" w:color="auto"/>
                        <w:left w:val="none" w:sz="0" w:space="0" w:color="auto"/>
                        <w:bottom w:val="none" w:sz="0" w:space="0" w:color="auto"/>
                        <w:right w:val="none" w:sz="0" w:space="0" w:color="auto"/>
                      </w:divBdr>
                    </w:div>
                    <w:div w:id="1824421205">
                      <w:marLeft w:val="0"/>
                      <w:marRight w:val="0"/>
                      <w:marTop w:val="0"/>
                      <w:marBottom w:val="0"/>
                      <w:divBdr>
                        <w:top w:val="none" w:sz="0" w:space="0" w:color="auto"/>
                        <w:left w:val="none" w:sz="0" w:space="0" w:color="auto"/>
                        <w:bottom w:val="none" w:sz="0" w:space="0" w:color="auto"/>
                        <w:right w:val="none" w:sz="0" w:space="0" w:color="auto"/>
                      </w:divBdr>
                    </w:div>
                    <w:div w:id="1767840872">
                      <w:marLeft w:val="0"/>
                      <w:marRight w:val="0"/>
                      <w:marTop w:val="0"/>
                      <w:marBottom w:val="0"/>
                      <w:divBdr>
                        <w:top w:val="none" w:sz="0" w:space="0" w:color="auto"/>
                        <w:left w:val="none" w:sz="0" w:space="0" w:color="auto"/>
                        <w:bottom w:val="none" w:sz="0" w:space="0" w:color="auto"/>
                        <w:right w:val="none" w:sz="0" w:space="0" w:color="auto"/>
                      </w:divBdr>
                    </w:div>
                    <w:div w:id="1213923774">
                      <w:marLeft w:val="0"/>
                      <w:marRight w:val="0"/>
                      <w:marTop w:val="0"/>
                      <w:marBottom w:val="0"/>
                      <w:divBdr>
                        <w:top w:val="none" w:sz="0" w:space="0" w:color="auto"/>
                        <w:left w:val="none" w:sz="0" w:space="0" w:color="auto"/>
                        <w:bottom w:val="none" w:sz="0" w:space="0" w:color="auto"/>
                        <w:right w:val="none" w:sz="0" w:space="0" w:color="auto"/>
                      </w:divBdr>
                    </w:div>
                    <w:div w:id="1357779861">
                      <w:marLeft w:val="0"/>
                      <w:marRight w:val="0"/>
                      <w:marTop w:val="0"/>
                      <w:marBottom w:val="0"/>
                      <w:divBdr>
                        <w:top w:val="none" w:sz="0" w:space="0" w:color="auto"/>
                        <w:left w:val="none" w:sz="0" w:space="0" w:color="auto"/>
                        <w:bottom w:val="none" w:sz="0" w:space="0" w:color="auto"/>
                        <w:right w:val="none" w:sz="0" w:space="0" w:color="auto"/>
                      </w:divBdr>
                    </w:div>
                  </w:divsChild>
                </w:div>
                <w:div w:id="2017534425">
                  <w:marLeft w:val="0"/>
                  <w:marRight w:val="0"/>
                  <w:marTop w:val="0"/>
                  <w:marBottom w:val="0"/>
                  <w:divBdr>
                    <w:top w:val="none" w:sz="0" w:space="0" w:color="auto"/>
                    <w:left w:val="none" w:sz="0" w:space="0" w:color="auto"/>
                    <w:bottom w:val="none" w:sz="0" w:space="0" w:color="auto"/>
                    <w:right w:val="none" w:sz="0" w:space="0" w:color="auto"/>
                  </w:divBdr>
                  <w:divsChild>
                    <w:div w:id="1031613503">
                      <w:marLeft w:val="0"/>
                      <w:marRight w:val="0"/>
                      <w:marTop w:val="0"/>
                      <w:marBottom w:val="0"/>
                      <w:divBdr>
                        <w:top w:val="none" w:sz="0" w:space="0" w:color="auto"/>
                        <w:left w:val="none" w:sz="0" w:space="0" w:color="auto"/>
                        <w:bottom w:val="none" w:sz="0" w:space="0" w:color="auto"/>
                        <w:right w:val="none" w:sz="0" w:space="0" w:color="auto"/>
                      </w:divBdr>
                    </w:div>
                  </w:divsChild>
                </w:div>
                <w:div w:id="2097899107">
                  <w:marLeft w:val="0"/>
                  <w:marRight w:val="0"/>
                  <w:marTop w:val="0"/>
                  <w:marBottom w:val="0"/>
                  <w:divBdr>
                    <w:top w:val="none" w:sz="0" w:space="0" w:color="auto"/>
                    <w:left w:val="none" w:sz="0" w:space="0" w:color="auto"/>
                    <w:bottom w:val="none" w:sz="0" w:space="0" w:color="auto"/>
                    <w:right w:val="none" w:sz="0" w:space="0" w:color="auto"/>
                  </w:divBdr>
                  <w:divsChild>
                    <w:div w:id="96028597">
                      <w:marLeft w:val="0"/>
                      <w:marRight w:val="0"/>
                      <w:marTop w:val="0"/>
                      <w:marBottom w:val="0"/>
                      <w:divBdr>
                        <w:top w:val="none" w:sz="0" w:space="0" w:color="auto"/>
                        <w:left w:val="none" w:sz="0" w:space="0" w:color="auto"/>
                        <w:bottom w:val="none" w:sz="0" w:space="0" w:color="auto"/>
                        <w:right w:val="none" w:sz="0" w:space="0" w:color="auto"/>
                      </w:divBdr>
                    </w:div>
                    <w:div w:id="251285272">
                      <w:marLeft w:val="0"/>
                      <w:marRight w:val="0"/>
                      <w:marTop w:val="0"/>
                      <w:marBottom w:val="0"/>
                      <w:divBdr>
                        <w:top w:val="none" w:sz="0" w:space="0" w:color="auto"/>
                        <w:left w:val="none" w:sz="0" w:space="0" w:color="auto"/>
                        <w:bottom w:val="none" w:sz="0" w:space="0" w:color="auto"/>
                        <w:right w:val="none" w:sz="0" w:space="0" w:color="auto"/>
                      </w:divBdr>
                    </w:div>
                    <w:div w:id="1538278450">
                      <w:marLeft w:val="0"/>
                      <w:marRight w:val="0"/>
                      <w:marTop w:val="0"/>
                      <w:marBottom w:val="0"/>
                      <w:divBdr>
                        <w:top w:val="none" w:sz="0" w:space="0" w:color="auto"/>
                        <w:left w:val="none" w:sz="0" w:space="0" w:color="auto"/>
                        <w:bottom w:val="none" w:sz="0" w:space="0" w:color="auto"/>
                        <w:right w:val="none" w:sz="0" w:space="0" w:color="auto"/>
                      </w:divBdr>
                    </w:div>
                    <w:div w:id="1226448167">
                      <w:marLeft w:val="0"/>
                      <w:marRight w:val="0"/>
                      <w:marTop w:val="0"/>
                      <w:marBottom w:val="0"/>
                      <w:divBdr>
                        <w:top w:val="none" w:sz="0" w:space="0" w:color="auto"/>
                        <w:left w:val="none" w:sz="0" w:space="0" w:color="auto"/>
                        <w:bottom w:val="none" w:sz="0" w:space="0" w:color="auto"/>
                        <w:right w:val="none" w:sz="0" w:space="0" w:color="auto"/>
                      </w:divBdr>
                    </w:div>
                  </w:divsChild>
                </w:div>
                <w:div w:id="312223989">
                  <w:marLeft w:val="0"/>
                  <w:marRight w:val="0"/>
                  <w:marTop w:val="0"/>
                  <w:marBottom w:val="0"/>
                  <w:divBdr>
                    <w:top w:val="none" w:sz="0" w:space="0" w:color="auto"/>
                    <w:left w:val="none" w:sz="0" w:space="0" w:color="auto"/>
                    <w:bottom w:val="none" w:sz="0" w:space="0" w:color="auto"/>
                    <w:right w:val="none" w:sz="0" w:space="0" w:color="auto"/>
                  </w:divBdr>
                  <w:divsChild>
                    <w:div w:id="281500082">
                      <w:marLeft w:val="0"/>
                      <w:marRight w:val="0"/>
                      <w:marTop w:val="0"/>
                      <w:marBottom w:val="0"/>
                      <w:divBdr>
                        <w:top w:val="none" w:sz="0" w:space="0" w:color="auto"/>
                        <w:left w:val="none" w:sz="0" w:space="0" w:color="auto"/>
                        <w:bottom w:val="none" w:sz="0" w:space="0" w:color="auto"/>
                        <w:right w:val="none" w:sz="0" w:space="0" w:color="auto"/>
                      </w:divBdr>
                    </w:div>
                  </w:divsChild>
                </w:div>
                <w:div w:id="796878857">
                  <w:marLeft w:val="0"/>
                  <w:marRight w:val="0"/>
                  <w:marTop w:val="0"/>
                  <w:marBottom w:val="0"/>
                  <w:divBdr>
                    <w:top w:val="none" w:sz="0" w:space="0" w:color="auto"/>
                    <w:left w:val="none" w:sz="0" w:space="0" w:color="auto"/>
                    <w:bottom w:val="none" w:sz="0" w:space="0" w:color="auto"/>
                    <w:right w:val="none" w:sz="0" w:space="0" w:color="auto"/>
                  </w:divBdr>
                  <w:divsChild>
                    <w:div w:id="1142427151">
                      <w:marLeft w:val="0"/>
                      <w:marRight w:val="0"/>
                      <w:marTop w:val="0"/>
                      <w:marBottom w:val="0"/>
                      <w:divBdr>
                        <w:top w:val="none" w:sz="0" w:space="0" w:color="auto"/>
                        <w:left w:val="none" w:sz="0" w:space="0" w:color="auto"/>
                        <w:bottom w:val="none" w:sz="0" w:space="0" w:color="auto"/>
                        <w:right w:val="none" w:sz="0" w:space="0" w:color="auto"/>
                      </w:divBdr>
                    </w:div>
                    <w:div w:id="1284115800">
                      <w:marLeft w:val="0"/>
                      <w:marRight w:val="0"/>
                      <w:marTop w:val="0"/>
                      <w:marBottom w:val="0"/>
                      <w:divBdr>
                        <w:top w:val="none" w:sz="0" w:space="0" w:color="auto"/>
                        <w:left w:val="none" w:sz="0" w:space="0" w:color="auto"/>
                        <w:bottom w:val="none" w:sz="0" w:space="0" w:color="auto"/>
                        <w:right w:val="none" w:sz="0" w:space="0" w:color="auto"/>
                      </w:divBdr>
                    </w:div>
                    <w:div w:id="1979870590">
                      <w:marLeft w:val="0"/>
                      <w:marRight w:val="0"/>
                      <w:marTop w:val="0"/>
                      <w:marBottom w:val="0"/>
                      <w:divBdr>
                        <w:top w:val="none" w:sz="0" w:space="0" w:color="auto"/>
                        <w:left w:val="none" w:sz="0" w:space="0" w:color="auto"/>
                        <w:bottom w:val="none" w:sz="0" w:space="0" w:color="auto"/>
                        <w:right w:val="none" w:sz="0" w:space="0" w:color="auto"/>
                      </w:divBdr>
                    </w:div>
                    <w:div w:id="588999214">
                      <w:marLeft w:val="0"/>
                      <w:marRight w:val="0"/>
                      <w:marTop w:val="0"/>
                      <w:marBottom w:val="0"/>
                      <w:divBdr>
                        <w:top w:val="none" w:sz="0" w:space="0" w:color="auto"/>
                        <w:left w:val="none" w:sz="0" w:space="0" w:color="auto"/>
                        <w:bottom w:val="none" w:sz="0" w:space="0" w:color="auto"/>
                        <w:right w:val="none" w:sz="0" w:space="0" w:color="auto"/>
                      </w:divBdr>
                    </w:div>
                    <w:div w:id="69432163">
                      <w:marLeft w:val="0"/>
                      <w:marRight w:val="0"/>
                      <w:marTop w:val="0"/>
                      <w:marBottom w:val="0"/>
                      <w:divBdr>
                        <w:top w:val="none" w:sz="0" w:space="0" w:color="auto"/>
                        <w:left w:val="none" w:sz="0" w:space="0" w:color="auto"/>
                        <w:bottom w:val="none" w:sz="0" w:space="0" w:color="auto"/>
                        <w:right w:val="none" w:sz="0" w:space="0" w:color="auto"/>
                      </w:divBdr>
                    </w:div>
                    <w:div w:id="1770657977">
                      <w:marLeft w:val="0"/>
                      <w:marRight w:val="0"/>
                      <w:marTop w:val="0"/>
                      <w:marBottom w:val="0"/>
                      <w:divBdr>
                        <w:top w:val="none" w:sz="0" w:space="0" w:color="auto"/>
                        <w:left w:val="none" w:sz="0" w:space="0" w:color="auto"/>
                        <w:bottom w:val="none" w:sz="0" w:space="0" w:color="auto"/>
                        <w:right w:val="none" w:sz="0" w:space="0" w:color="auto"/>
                      </w:divBdr>
                    </w:div>
                    <w:div w:id="104814696">
                      <w:marLeft w:val="0"/>
                      <w:marRight w:val="0"/>
                      <w:marTop w:val="0"/>
                      <w:marBottom w:val="0"/>
                      <w:divBdr>
                        <w:top w:val="none" w:sz="0" w:space="0" w:color="auto"/>
                        <w:left w:val="none" w:sz="0" w:space="0" w:color="auto"/>
                        <w:bottom w:val="none" w:sz="0" w:space="0" w:color="auto"/>
                        <w:right w:val="none" w:sz="0" w:space="0" w:color="auto"/>
                      </w:divBdr>
                    </w:div>
                  </w:divsChild>
                </w:div>
                <w:div w:id="1564757342">
                  <w:marLeft w:val="0"/>
                  <w:marRight w:val="0"/>
                  <w:marTop w:val="0"/>
                  <w:marBottom w:val="0"/>
                  <w:divBdr>
                    <w:top w:val="none" w:sz="0" w:space="0" w:color="auto"/>
                    <w:left w:val="none" w:sz="0" w:space="0" w:color="auto"/>
                    <w:bottom w:val="none" w:sz="0" w:space="0" w:color="auto"/>
                    <w:right w:val="none" w:sz="0" w:space="0" w:color="auto"/>
                  </w:divBdr>
                  <w:divsChild>
                    <w:div w:id="1138842992">
                      <w:marLeft w:val="0"/>
                      <w:marRight w:val="0"/>
                      <w:marTop w:val="0"/>
                      <w:marBottom w:val="0"/>
                      <w:divBdr>
                        <w:top w:val="none" w:sz="0" w:space="0" w:color="auto"/>
                        <w:left w:val="none" w:sz="0" w:space="0" w:color="auto"/>
                        <w:bottom w:val="none" w:sz="0" w:space="0" w:color="auto"/>
                        <w:right w:val="none" w:sz="0" w:space="0" w:color="auto"/>
                      </w:divBdr>
                    </w:div>
                    <w:div w:id="1145195948">
                      <w:marLeft w:val="0"/>
                      <w:marRight w:val="0"/>
                      <w:marTop w:val="0"/>
                      <w:marBottom w:val="0"/>
                      <w:divBdr>
                        <w:top w:val="none" w:sz="0" w:space="0" w:color="auto"/>
                        <w:left w:val="none" w:sz="0" w:space="0" w:color="auto"/>
                        <w:bottom w:val="none" w:sz="0" w:space="0" w:color="auto"/>
                        <w:right w:val="none" w:sz="0" w:space="0" w:color="auto"/>
                      </w:divBdr>
                    </w:div>
                  </w:divsChild>
                </w:div>
                <w:div w:id="222643964">
                  <w:marLeft w:val="0"/>
                  <w:marRight w:val="0"/>
                  <w:marTop w:val="0"/>
                  <w:marBottom w:val="0"/>
                  <w:divBdr>
                    <w:top w:val="none" w:sz="0" w:space="0" w:color="auto"/>
                    <w:left w:val="none" w:sz="0" w:space="0" w:color="auto"/>
                    <w:bottom w:val="none" w:sz="0" w:space="0" w:color="auto"/>
                    <w:right w:val="none" w:sz="0" w:space="0" w:color="auto"/>
                  </w:divBdr>
                  <w:divsChild>
                    <w:div w:id="849567163">
                      <w:marLeft w:val="0"/>
                      <w:marRight w:val="0"/>
                      <w:marTop w:val="0"/>
                      <w:marBottom w:val="0"/>
                      <w:divBdr>
                        <w:top w:val="none" w:sz="0" w:space="0" w:color="auto"/>
                        <w:left w:val="none" w:sz="0" w:space="0" w:color="auto"/>
                        <w:bottom w:val="none" w:sz="0" w:space="0" w:color="auto"/>
                        <w:right w:val="none" w:sz="0" w:space="0" w:color="auto"/>
                      </w:divBdr>
                    </w:div>
                    <w:div w:id="1702435516">
                      <w:marLeft w:val="0"/>
                      <w:marRight w:val="0"/>
                      <w:marTop w:val="0"/>
                      <w:marBottom w:val="0"/>
                      <w:divBdr>
                        <w:top w:val="none" w:sz="0" w:space="0" w:color="auto"/>
                        <w:left w:val="none" w:sz="0" w:space="0" w:color="auto"/>
                        <w:bottom w:val="none" w:sz="0" w:space="0" w:color="auto"/>
                        <w:right w:val="none" w:sz="0" w:space="0" w:color="auto"/>
                      </w:divBdr>
                    </w:div>
                    <w:div w:id="479614240">
                      <w:marLeft w:val="0"/>
                      <w:marRight w:val="0"/>
                      <w:marTop w:val="0"/>
                      <w:marBottom w:val="0"/>
                      <w:divBdr>
                        <w:top w:val="none" w:sz="0" w:space="0" w:color="auto"/>
                        <w:left w:val="none" w:sz="0" w:space="0" w:color="auto"/>
                        <w:bottom w:val="none" w:sz="0" w:space="0" w:color="auto"/>
                        <w:right w:val="none" w:sz="0" w:space="0" w:color="auto"/>
                      </w:divBdr>
                    </w:div>
                    <w:div w:id="1273513215">
                      <w:marLeft w:val="0"/>
                      <w:marRight w:val="0"/>
                      <w:marTop w:val="0"/>
                      <w:marBottom w:val="0"/>
                      <w:divBdr>
                        <w:top w:val="none" w:sz="0" w:space="0" w:color="auto"/>
                        <w:left w:val="none" w:sz="0" w:space="0" w:color="auto"/>
                        <w:bottom w:val="none" w:sz="0" w:space="0" w:color="auto"/>
                        <w:right w:val="none" w:sz="0" w:space="0" w:color="auto"/>
                      </w:divBdr>
                    </w:div>
                    <w:div w:id="253326577">
                      <w:marLeft w:val="0"/>
                      <w:marRight w:val="0"/>
                      <w:marTop w:val="0"/>
                      <w:marBottom w:val="0"/>
                      <w:divBdr>
                        <w:top w:val="none" w:sz="0" w:space="0" w:color="auto"/>
                        <w:left w:val="none" w:sz="0" w:space="0" w:color="auto"/>
                        <w:bottom w:val="none" w:sz="0" w:space="0" w:color="auto"/>
                        <w:right w:val="none" w:sz="0" w:space="0" w:color="auto"/>
                      </w:divBdr>
                    </w:div>
                    <w:div w:id="1729955271">
                      <w:marLeft w:val="0"/>
                      <w:marRight w:val="0"/>
                      <w:marTop w:val="0"/>
                      <w:marBottom w:val="0"/>
                      <w:divBdr>
                        <w:top w:val="none" w:sz="0" w:space="0" w:color="auto"/>
                        <w:left w:val="none" w:sz="0" w:space="0" w:color="auto"/>
                        <w:bottom w:val="none" w:sz="0" w:space="0" w:color="auto"/>
                        <w:right w:val="none" w:sz="0" w:space="0" w:color="auto"/>
                      </w:divBdr>
                    </w:div>
                    <w:div w:id="609511175">
                      <w:marLeft w:val="0"/>
                      <w:marRight w:val="0"/>
                      <w:marTop w:val="0"/>
                      <w:marBottom w:val="0"/>
                      <w:divBdr>
                        <w:top w:val="none" w:sz="0" w:space="0" w:color="auto"/>
                        <w:left w:val="none" w:sz="0" w:space="0" w:color="auto"/>
                        <w:bottom w:val="none" w:sz="0" w:space="0" w:color="auto"/>
                        <w:right w:val="none" w:sz="0" w:space="0" w:color="auto"/>
                      </w:divBdr>
                    </w:div>
                  </w:divsChild>
                </w:div>
                <w:div w:id="1320116611">
                  <w:marLeft w:val="0"/>
                  <w:marRight w:val="0"/>
                  <w:marTop w:val="0"/>
                  <w:marBottom w:val="0"/>
                  <w:divBdr>
                    <w:top w:val="none" w:sz="0" w:space="0" w:color="auto"/>
                    <w:left w:val="none" w:sz="0" w:space="0" w:color="auto"/>
                    <w:bottom w:val="none" w:sz="0" w:space="0" w:color="auto"/>
                    <w:right w:val="none" w:sz="0" w:space="0" w:color="auto"/>
                  </w:divBdr>
                  <w:divsChild>
                    <w:div w:id="1456025068">
                      <w:marLeft w:val="0"/>
                      <w:marRight w:val="0"/>
                      <w:marTop w:val="0"/>
                      <w:marBottom w:val="0"/>
                      <w:divBdr>
                        <w:top w:val="none" w:sz="0" w:space="0" w:color="auto"/>
                        <w:left w:val="none" w:sz="0" w:space="0" w:color="auto"/>
                        <w:bottom w:val="none" w:sz="0" w:space="0" w:color="auto"/>
                        <w:right w:val="none" w:sz="0" w:space="0" w:color="auto"/>
                      </w:divBdr>
                    </w:div>
                  </w:divsChild>
                </w:div>
                <w:div w:id="2013676881">
                  <w:marLeft w:val="0"/>
                  <w:marRight w:val="0"/>
                  <w:marTop w:val="0"/>
                  <w:marBottom w:val="0"/>
                  <w:divBdr>
                    <w:top w:val="none" w:sz="0" w:space="0" w:color="auto"/>
                    <w:left w:val="none" w:sz="0" w:space="0" w:color="auto"/>
                    <w:bottom w:val="none" w:sz="0" w:space="0" w:color="auto"/>
                    <w:right w:val="none" w:sz="0" w:space="0" w:color="auto"/>
                  </w:divBdr>
                  <w:divsChild>
                    <w:div w:id="188496097">
                      <w:marLeft w:val="0"/>
                      <w:marRight w:val="0"/>
                      <w:marTop w:val="0"/>
                      <w:marBottom w:val="0"/>
                      <w:divBdr>
                        <w:top w:val="none" w:sz="0" w:space="0" w:color="auto"/>
                        <w:left w:val="none" w:sz="0" w:space="0" w:color="auto"/>
                        <w:bottom w:val="none" w:sz="0" w:space="0" w:color="auto"/>
                        <w:right w:val="none" w:sz="0" w:space="0" w:color="auto"/>
                      </w:divBdr>
                    </w:div>
                    <w:div w:id="633484416">
                      <w:marLeft w:val="0"/>
                      <w:marRight w:val="0"/>
                      <w:marTop w:val="0"/>
                      <w:marBottom w:val="0"/>
                      <w:divBdr>
                        <w:top w:val="none" w:sz="0" w:space="0" w:color="auto"/>
                        <w:left w:val="none" w:sz="0" w:space="0" w:color="auto"/>
                        <w:bottom w:val="none" w:sz="0" w:space="0" w:color="auto"/>
                        <w:right w:val="none" w:sz="0" w:space="0" w:color="auto"/>
                      </w:divBdr>
                    </w:div>
                    <w:div w:id="816460985">
                      <w:marLeft w:val="0"/>
                      <w:marRight w:val="0"/>
                      <w:marTop w:val="0"/>
                      <w:marBottom w:val="0"/>
                      <w:divBdr>
                        <w:top w:val="none" w:sz="0" w:space="0" w:color="auto"/>
                        <w:left w:val="none" w:sz="0" w:space="0" w:color="auto"/>
                        <w:bottom w:val="none" w:sz="0" w:space="0" w:color="auto"/>
                        <w:right w:val="none" w:sz="0" w:space="0" w:color="auto"/>
                      </w:divBdr>
                    </w:div>
                    <w:div w:id="920601935">
                      <w:marLeft w:val="0"/>
                      <w:marRight w:val="0"/>
                      <w:marTop w:val="0"/>
                      <w:marBottom w:val="0"/>
                      <w:divBdr>
                        <w:top w:val="none" w:sz="0" w:space="0" w:color="auto"/>
                        <w:left w:val="none" w:sz="0" w:space="0" w:color="auto"/>
                        <w:bottom w:val="none" w:sz="0" w:space="0" w:color="auto"/>
                        <w:right w:val="none" w:sz="0" w:space="0" w:color="auto"/>
                      </w:divBdr>
                    </w:div>
                  </w:divsChild>
                </w:div>
                <w:div w:id="888683150">
                  <w:marLeft w:val="0"/>
                  <w:marRight w:val="0"/>
                  <w:marTop w:val="0"/>
                  <w:marBottom w:val="0"/>
                  <w:divBdr>
                    <w:top w:val="none" w:sz="0" w:space="0" w:color="auto"/>
                    <w:left w:val="none" w:sz="0" w:space="0" w:color="auto"/>
                    <w:bottom w:val="none" w:sz="0" w:space="0" w:color="auto"/>
                    <w:right w:val="none" w:sz="0" w:space="0" w:color="auto"/>
                  </w:divBdr>
                  <w:divsChild>
                    <w:div w:id="1228804929">
                      <w:marLeft w:val="0"/>
                      <w:marRight w:val="0"/>
                      <w:marTop w:val="0"/>
                      <w:marBottom w:val="0"/>
                      <w:divBdr>
                        <w:top w:val="none" w:sz="0" w:space="0" w:color="auto"/>
                        <w:left w:val="none" w:sz="0" w:space="0" w:color="auto"/>
                        <w:bottom w:val="none" w:sz="0" w:space="0" w:color="auto"/>
                        <w:right w:val="none" w:sz="0" w:space="0" w:color="auto"/>
                      </w:divBdr>
                    </w:div>
                  </w:divsChild>
                </w:div>
                <w:div w:id="965312129">
                  <w:marLeft w:val="0"/>
                  <w:marRight w:val="0"/>
                  <w:marTop w:val="0"/>
                  <w:marBottom w:val="0"/>
                  <w:divBdr>
                    <w:top w:val="none" w:sz="0" w:space="0" w:color="auto"/>
                    <w:left w:val="none" w:sz="0" w:space="0" w:color="auto"/>
                    <w:bottom w:val="none" w:sz="0" w:space="0" w:color="auto"/>
                    <w:right w:val="none" w:sz="0" w:space="0" w:color="auto"/>
                  </w:divBdr>
                  <w:divsChild>
                    <w:div w:id="1702435447">
                      <w:marLeft w:val="0"/>
                      <w:marRight w:val="0"/>
                      <w:marTop w:val="0"/>
                      <w:marBottom w:val="0"/>
                      <w:divBdr>
                        <w:top w:val="none" w:sz="0" w:space="0" w:color="auto"/>
                        <w:left w:val="none" w:sz="0" w:space="0" w:color="auto"/>
                        <w:bottom w:val="none" w:sz="0" w:space="0" w:color="auto"/>
                        <w:right w:val="none" w:sz="0" w:space="0" w:color="auto"/>
                      </w:divBdr>
                    </w:div>
                    <w:div w:id="845364011">
                      <w:marLeft w:val="0"/>
                      <w:marRight w:val="0"/>
                      <w:marTop w:val="0"/>
                      <w:marBottom w:val="0"/>
                      <w:divBdr>
                        <w:top w:val="none" w:sz="0" w:space="0" w:color="auto"/>
                        <w:left w:val="none" w:sz="0" w:space="0" w:color="auto"/>
                        <w:bottom w:val="none" w:sz="0" w:space="0" w:color="auto"/>
                        <w:right w:val="none" w:sz="0" w:space="0" w:color="auto"/>
                      </w:divBdr>
                    </w:div>
                    <w:div w:id="1431318762">
                      <w:marLeft w:val="0"/>
                      <w:marRight w:val="0"/>
                      <w:marTop w:val="0"/>
                      <w:marBottom w:val="0"/>
                      <w:divBdr>
                        <w:top w:val="none" w:sz="0" w:space="0" w:color="auto"/>
                        <w:left w:val="none" w:sz="0" w:space="0" w:color="auto"/>
                        <w:bottom w:val="none" w:sz="0" w:space="0" w:color="auto"/>
                        <w:right w:val="none" w:sz="0" w:space="0" w:color="auto"/>
                      </w:divBdr>
                    </w:div>
                    <w:div w:id="634723000">
                      <w:marLeft w:val="0"/>
                      <w:marRight w:val="0"/>
                      <w:marTop w:val="0"/>
                      <w:marBottom w:val="0"/>
                      <w:divBdr>
                        <w:top w:val="none" w:sz="0" w:space="0" w:color="auto"/>
                        <w:left w:val="none" w:sz="0" w:space="0" w:color="auto"/>
                        <w:bottom w:val="none" w:sz="0" w:space="0" w:color="auto"/>
                        <w:right w:val="none" w:sz="0" w:space="0" w:color="auto"/>
                      </w:divBdr>
                    </w:div>
                    <w:div w:id="107088794">
                      <w:marLeft w:val="0"/>
                      <w:marRight w:val="0"/>
                      <w:marTop w:val="0"/>
                      <w:marBottom w:val="0"/>
                      <w:divBdr>
                        <w:top w:val="none" w:sz="0" w:space="0" w:color="auto"/>
                        <w:left w:val="none" w:sz="0" w:space="0" w:color="auto"/>
                        <w:bottom w:val="none" w:sz="0" w:space="0" w:color="auto"/>
                        <w:right w:val="none" w:sz="0" w:space="0" w:color="auto"/>
                      </w:divBdr>
                    </w:div>
                    <w:div w:id="216355987">
                      <w:marLeft w:val="0"/>
                      <w:marRight w:val="0"/>
                      <w:marTop w:val="0"/>
                      <w:marBottom w:val="0"/>
                      <w:divBdr>
                        <w:top w:val="none" w:sz="0" w:space="0" w:color="auto"/>
                        <w:left w:val="none" w:sz="0" w:space="0" w:color="auto"/>
                        <w:bottom w:val="none" w:sz="0" w:space="0" w:color="auto"/>
                        <w:right w:val="none" w:sz="0" w:space="0" w:color="auto"/>
                      </w:divBdr>
                    </w:div>
                    <w:div w:id="1564179738">
                      <w:marLeft w:val="0"/>
                      <w:marRight w:val="0"/>
                      <w:marTop w:val="0"/>
                      <w:marBottom w:val="0"/>
                      <w:divBdr>
                        <w:top w:val="none" w:sz="0" w:space="0" w:color="auto"/>
                        <w:left w:val="none" w:sz="0" w:space="0" w:color="auto"/>
                        <w:bottom w:val="none" w:sz="0" w:space="0" w:color="auto"/>
                        <w:right w:val="none" w:sz="0" w:space="0" w:color="auto"/>
                      </w:divBdr>
                    </w:div>
                    <w:div w:id="628361352">
                      <w:marLeft w:val="0"/>
                      <w:marRight w:val="0"/>
                      <w:marTop w:val="0"/>
                      <w:marBottom w:val="0"/>
                      <w:divBdr>
                        <w:top w:val="none" w:sz="0" w:space="0" w:color="auto"/>
                        <w:left w:val="none" w:sz="0" w:space="0" w:color="auto"/>
                        <w:bottom w:val="none" w:sz="0" w:space="0" w:color="auto"/>
                        <w:right w:val="none" w:sz="0" w:space="0" w:color="auto"/>
                      </w:divBdr>
                    </w:div>
                    <w:div w:id="1227489673">
                      <w:marLeft w:val="0"/>
                      <w:marRight w:val="0"/>
                      <w:marTop w:val="0"/>
                      <w:marBottom w:val="0"/>
                      <w:divBdr>
                        <w:top w:val="none" w:sz="0" w:space="0" w:color="auto"/>
                        <w:left w:val="none" w:sz="0" w:space="0" w:color="auto"/>
                        <w:bottom w:val="none" w:sz="0" w:space="0" w:color="auto"/>
                        <w:right w:val="none" w:sz="0" w:space="0" w:color="auto"/>
                      </w:divBdr>
                    </w:div>
                    <w:div w:id="1753239509">
                      <w:marLeft w:val="0"/>
                      <w:marRight w:val="0"/>
                      <w:marTop w:val="0"/>
                      <w:marBottom w:val="0"/>
                      <w:divBdr>
                        <w:top w:val="none" w:sz="0" w:space="0" w:color="auto"/>
                        <w:left w:val="none" w:sz="0" w:space="0" w:color="auto"/>
                        <w:bottom w:val="none" w:sz="0" w:space="0" w:color="auto"/>
                        <w:right w:val="none" w:sz="0" w:space="0" w:color="auto"/>
                      </w:divBdr>
                    </w:div>
                  </w:divsChild>
                </w:div>
                <w:div w:id="137186409">
                  <w:marLeft w:val="0"/>
                  <w:marRight w:val="0"/>
                  <w:marTop w:val="0"/>
                  <w:marBottom w:val="0"/>
                  <w:divBdr>
                    <w:top w:val="none" w:sz="0" w:space="0" w:color="auto"/>
                    <w:left w:val="none" w:sz="0" w:space="0" w:color="auto"/>
                    <w:bottom w:val="none" w:sz="0" w:space="0" w:color="auto"/>
                    <w:right w:val="none" w:sz="0" w:space="0" w:color="auto"/>
                  </w:divBdr>
                  <w:divsChild>
                    <w:div w:id="1480806071">
                      <w:marLeft w:val="0"/>
                      <w:marRight w:val="0"/>
                      <w:marTop w:val="0"/>
                      <w:marBottom w:val="0"/>
                      <w:divBdr>
                        <w:top w:val="none" w:sz="0" w:space="0" w:color="auto"/>
                        <w:left w:val="none" w:sz="0" w:space="0" w:color="auto"/>
                        <w:bottom w:val="none" w:sz="0" w:space="0" w:color="auto"/>
                        <w:right w:val="none" w:sz="0" w:space="0" w:color="auto"/>
                      </w:divBdr>
                    </w:div>
                    <w:div w:id="1628311620">
                      <w:marLeft w:val="0"/>
                      <w:marRight w:val="0"/>
                      <w:marTop w:val="0"/>
                      <w:marBottom w:val="0"/>
                      <w:divBdr>
                        <w:top w:val="none" w:sz="0" w:space="0" w:color="auto"/>
                        <w:left w:val="none" w:sz="0" w:space="0" w:color="auto"/>
                        <w:bottom w:val="none" w:sz="0" w:space="0" w:color="auto"/>
                        <w:right w:val="none" w:sz="0" w:space="0" w:color="auto"/>
                      </w:divBdr>
                    </w:div>
                  </w:divsChild>
                </w:div>
                <w:div w:id="805197402">
                  <w:marLeft w:val="0"/>
                  <w:marRight w:val="0"/>
                  <w:marTop w:val="0"/>
                  <w:marBottom w:val="0"/>
                  <w:divBdr>
                    <w:top w:val="none" w:sz="0" w:space="0" w:color="auto"/>
                    <w:left w:val="none" w:sz="0" w:space="0" w:color="auto"/>
                    <w:bottom w:val="none" w:sz="0" w:space="0" w:color="auto"/>
                    <w:right w:val="none" w:sz="0" w:space="0" w:color="auto"/>
                  </w:divBdr>
                  <w:divsChild>
                    <w:div w:id="1727297127">
                      <w:marLeft w:val="0"/>
                      <w:marRight w:val="0"/>
                      <w:marTop w:val="0"/>
                      <w:marBottom w:val="0"/>
                      <w:divBdr>
                        <w:top w:val="none" w:sz="0" w:space="0" w:color="auto"/>
                        <w:left w:val="none" w:sz="0" w:space="0" w:color="auto"/>
                        <w:bottom w:val="none" w:sz="0" w:space="0" w:color="auto"/>
                        <w:right w:val="none" w:sz="0" w:space="0" w:color="auto"/>
                      </w:divBdr>
                    </w:div>
                    <w:div w:id="104426231">
                      <w:marLeft w:val="0"/>
                      <w:marRight w:val="0"/>
                      <w:marTop w:val="0"/>
                      <w:marBottom w:val="0"/>
                      <w:divBdr>
                        <w:top w:val="none" w:sz="0" w:space="0" w:color="auto"/>
                        <w:left w:val="none" w:sz="0" w:space="0" w:color="auto"/>
                        <w:bottom w:val="none" w:sz="0" w:space="0" w:color="auto"/>
                        <w:right w:val="none" w:sz="0" w:space="0" w:color="auto"/>
                      </w:divBdr>
                    </w:div>
                    <w:div w:id="574051826">
                      <w:marLeft w:val="0"/>
                      <w:marRight w:val="0"/>
                      <w:marTop w:val="0"/>
                      <w:marBottom w:val="0"/>
                      <w:divBdr>
                        <w:top w:val="none" w:sz="0" w:space="0" w:color="auto"/>
                        <w:left w:val="none" w:sz="0" w:space="0" w:color="auto"/>
                        <w:bottom w:val="none" w:sz="0" w:space="0" w:color="auto"/>
                        <w:right w:val="none" w:sz="0" w:space="0" w:color="auto"/>
                      </w:divBdr>
                    </w:div>
                    <w:div w:id="897670282">
                      <w:marLeft w:val="0"/>
                      <w:marRight w:val="0"/>
                      <w:marTop w:val="0"/>
                      <w:marBottom w:val="0"/>
                      <w:divBdr>
                        <w:top w:val="none" w:sz="0" w:space="0" w:color="auto"/>
                        <w:left w:val="none" w:sz="0" w:space="0" w:color="auto"/>
                        <w:bottom w:val="none" w:sz="0" w:space="0" w:color="auto"/>
                        <w:right w:val="none" w:sz="0" w:space="0" w:color="auto"/>
                      </w:divBdr>
                    </w:div>
                    <w:div w:id="1207982615">
                      <w:marLeft w:val="0"/>
                      <w:marRight w:val="0"/>
                      <w:marTop w:val="0"/>
                      <w:marBottom w:val="0"/>
                      <w:divBdr>
                        <w:top w:val="none" w:sz="0" w:space="0" w:color="auto"/>
                        <w:left w:val="none" w:sz="0" w:space="0" w:color="auto"/>
                        <w:bottom w:val="none" w:sz="0" w:space="0" w:color="auto"/>
                        <w:right w:val="none" w:sz="0" w:space="0" w:color="auto"/>
                      </w:divBdr>
                    </w:div>
                    <w:div w:id="955595922">
                      <w:marLeft w:val="0"/>
                      <w:marRight w:val="0"/>
                      <w:marTop w:val="0"/>
                      <w:marBottom w:val="0"/>
                      <w:divBdr>
                        <w:top w:val="none" w:sz="0" w:space="0" w:color="auto"/>
                        <w:left w:val="none" w:sz="0" w:space="0" w:color="auto"/>
                        <w:bottom w:val="none" w:sz="0" w:space="0" w:color="auto"/>
                        <w:right w:val="none" w:sz="0" w:space="0" w:color="auto"/>
                      </w:divBdr>
                    </w:div>
                    <w:div w:id="902561822">
                      <w:marLeft w:val="0"/>
                      <w:marRight w:val="0"/>
                      <w:marTop w:val="0"/>
                      <w:marBottom w:val="0"/>
                      <w:divBdr>
                        <w:top w:val="none" w:sz="0" w:space="0" w:color="auto"/>
                        <w:left w:val="none" w:sz="0" w:space="0" w:color="auto"/>
                        <w:bottom w:val="none" w:sz="0" w:space="0" w:color="auto"/>
                        <w:right w:val="none" w:sz="0" w:space="0" w:color="auto"/>
                      </w:divBdr>
                    </w:div>
                    <w:div w:id="123895255">
                      <w:marLeft w:val="0"/>
                      <w:marRight w:val="0"/>
                      <w:marTop w:val="0"/>
                      <w:marBottom w:val="0"/>
                      <w:divBdr>
                        <w:top w:val="none" w:sz="0" w:space="0" w:color="auto"/>
                        <w:left w:val="none" w:sz="0" w:space="0" w:color="auto"/>
                        <w:bottom w:val="none" w:sz="0" w:space="0" w:color="auto"/>
                        <w:right w:val="none" w:sz="0" w:space="0" w:color="auto"/>
                      </w:divBdr>
                    </w:div>
                    <w:div w:id="1064259487">
                      <w:marLeft w:val="0"/>
                      <w:marRight w:val="0"/>
                      <w:marTop w:val="0"/>
                      <w:marBottom w:val="0"/>
                      <w:divBdr>
                        <w:top w:val="none" w:sz="0" w:space="0" w:color="auto"/>
                        <w:left w:val="none" w:sz="0" w:space="0" w:color="auto"/>
                        <w:bottom w:val="none" w:sz="0" w:space="0" w:color="auto"/>
                        <w:right w:val="none" w:sz="0" w:space="0" w:color="auto"/>
                      </w:divBdr>
                    </w:div>
                    <w:div w:id="820345296">
                      <w:marLeft w:val="0"/>
                      <w:marRight w:val="0"/>
                      <w:marTop w:val="0"/>
                      <w:marBottom w:val="0"/>
                      <w:divBdr>
                        <w:top w:val="none" w:sz="0" w:space="0" w:color="auto"/>
                        <w:left w:val="none" w:sz="0" w:space="0" w:color="auto"/>
                        <w:bottom w:val="none" w:sz="0" w:space="0" w:color="auto"/>
                        <w:right w:val="none" w:sz="0" w:space="0" w:color="auto"/>
                      </w:divBdr>
                    </w:div>
                    <w:div w:id="1379475981">
                      <w:marLeft w:val="0"/>
                      <w:marRight w:val="0"/>
                      <w:marTop w:val="0"/>
                      <w:marBottom w:val="0"/>
                      <w:divBdr>
                        <w:top w:val="none" w:sz="0" w:space="0" w:color="auto"/>
                        <w:left w:val="none" w:sz="0" w:space="0" w:color="auto"/>
                        <w:bottom w:val="none" w:sz="0" w:space="0" w:color="auto"/>
                        <w:right w:val="none" w:sz="0" w:space="0" w:color="auto"/>
                      </w:divBdr>
                    </w:div>
                    <w:div w:id="1364406061">
                      <w:marLeft w:val="0"/>
                      <w:marRight w:val="0"/>
                      <w:marTop w:val="0"/>
                      <w:marBottom w:val="0"/>
                      <w:divBdr>
                        <w:top w:val="none" w:sz="0" w:space="0" w:color="auto"/>
                        <w:left w:val="none" w:sz="0" w:space="0" w:color="auto"/>
                        <w:bottom w:val="none" w:sz="0" w:space="0" w:color="auto"/>
                        <w:right w:val="none" w:sz="0" w:space="0" w:color="auto"/>
                      </w:divBdr>
                    </w:div>
                    <w:div w:id="1856994704">
                      <w:marLeft w:val="0"/>
                      <w:marRight w:val="0"/>
                      <w:marTop w:val="0"/>
                      <w:marBottom w:val="0"/>
                      <w:divBdr>
                        <w:top w:val="none" w:sz="0" w:space="0" w:color="auto"/>
                        <w:left w:val="none" w:sz="0" w:space="0" w:color="auto"/>
                        <w:bottom w:val="none" w:sz="0" w:space="0" w:color="auto"/>
                        <w:right w:val="none" w:sz="0" w:space="0" w:color="auto"/>
                      </w:divBdr>
                    </w:div>
                    <w:div w:id="401568543">
                      <w:marLeft w:val="0"/>
                      <w:marRight w:val="0"/>
                      <w:marTop w:val="0"/>
                      <w:marBottom w:val="0"/>
                      <w:divBdr>
                        <w:top w:val="none" w:sz="0" w:space="0" w:color="auto"/>
                        <w:left w:val="none" w:sz="0" w:space="0" w:color="auto"/>
                        <w:bottom w:val="none" w:sz="0" w:space="0" w:color="auto"/>
                        <w:right w:val="none" w:sz="0" w:space="0" w:color="auto"/>
                      </w:divBdr>
                    </w:div>
                    <w:div w:id="432825835">
                      <w:marLeft w:val="0"/>
                      <w:marRight w:val="0"/>
                      <w:marTop w:val="0"/>
                      <w:marBottom w:val="0"/>
                      <w:divBdr>
                        <w:top w:val="none" w:sz="0" w:space="0" w:color="auto"/>
                        <w:left w:val="none" w:sz="0" w:space="0" w:color="auto"/>
                        <w:bottom w:val="none" w:sz="0" w:space="0" w:color="auto"/>
                        <w:right w:val="none" w:sz="0" w:space="0" w:color="auto"/>
                      </w:divBdr>
                    </w:div>
                    <w:div w:id="520628311">
                      <w:marLeft w:val="0"/>
                      <w:marRight w:val="0"/>
                      <w:marTop w:val="0"/>
                      <w:marBottom w:val="0"/>
                      <w:divBdr>
                        <w:top w:val="none" w:sz="0" w:space="0" w:color="auto"/>
                        <w:left w:val="none" w:sz="0" w:space="0" w:color="auto"/>
                        <w:bottom w:val="none" w:sz="0" w:space="0" w:color="auto"/>
                        <w:right w:val="none" w:sz="0" w:space="0" w:color="auto"/>
                      </w:divBdr>
                    </w:div>
                    <w:div w:id="653295460">
                      <w:marLeft w:val="0"/>
                      <w:marRight w:val="0"/>
                      <w:marTop w:val="0"/>
                      <w:marBottom w:val="0"/>
                      <w:divBdr>
                        <w:top w:val="none" w:sz="0" w:space="0" w:color="auto"/>
                        <w:left w:val="none" w:sz="0" w:space="0" w:color="auto"/>
                        <w:bottom w:val="none" w:sz="0" w:space="0" w:color="auto"/>
                        <w:right w:val="none" w:sz="0" w:space="0" w:color="auto"/>
                      </w:divBdr>
                    </w:div>
                    <w:div w:id="1264731274">
                      <w:marLeft w:val="0"/>
                      <w:marRight w:val="0"/>
                      <w:marTop w:val="0"/>
                      <w:marBottom w:val="0"/>
                      <w:divBdr>
                        <w:top w:val="none" w:sz="0" w:space="0" w:color="auto"/>
                        <w:left w:val="none" w:sz="0" w:space="0" w:color="auto"/>
                        <w:bottom w:val="none" w:sz="0" w:space="0" w:color="auto"/>
                        <w:right w:val="none" w:sz="0" w:space="0" w:color="auto"/>
                      </w:divBdr>
                    </w:div>
                    <w:div w:id="1991712770">
                      <w:marLeft w:val="0"/>
                      <w:marRight w:val="0"/>
                      <w:marTop w:val="0"/>
                      <w:marBottom w:val="0"/>
                      <w:divBdr>
                        <w:top w:val="none" w:sz="0" w:space="0" w:color="auto"/>
                        <w:left w:val="none" w:sz="0" w:space="0" w:color="auto"/>
                        <w:bottom w:val="none" w:sz="0" w:space="0" w:color="auto"/>
                        <w:right w:val="none" w:sz="0" w:space="0" w:color="auto"/>
                      </w:divBdr>
                    </w:div>
                    <w:div w:id="37319046">
                      <w:marLeft w:val="0"/>
                      <w:marRight w:val="0"/>
                      <w:marTop w:val="0"/>
                      <w:marBottom w:val="0"/>
                      <w:divBdr>
                        <w:top w:val="none" w:sz="0" w:space="0" w:color="auto"/>
                        <w:left w:val="none" w:sz="0" w:space="0" w:color="auto"/>
                        <w:bottom w:val="none" w:sz="0" w:space="0" w:color="auto"/>
                        <w:right w:val="none" w:sz="0" w:space="0" w:color="auto"/>
                      </w:divBdr>
                    </w:div>
                    <w:div w:id="1294867480">
                      <w:marLeft w:val="0"/>
                      <w:marRight w:val="0"/>
                      <w:marTop w:val="0"/>
                      <w:marBottom w:val="0"/>
                      <w:divBdr>
                        <w:top w:val="none" w:sz="0" w:space="0" w:color="auto"/>
                        <w:left w:val="none" w:sz="0" w:space="0" w:color="auto"/>
                        <w:bottom w:val="none" w:sz="0" w:space="0" w:color="auto"/>
                        <w:right w:val="none" w:sz="0" w:space="0" w:color="auto"/>
                      </w:divBdr>
                    </w:div>
                    <w:div w:id="1572501126">
                      <w:marLeft w:val="0"/>
                      <w:marRight w:val="0"/>
                      <w:marTop w:val="0"/>
                      <w:marBottom w:val="0"/>
                      <w:divBdr>
                        <w:top w:val="none" w:sz="0" w:space="0" w:color="auto"/>
                        <w:left w:val="none" w:sz="0" w:space="0" w:color="auto"/>
                        <w:bottom w:val="none" w:sz="0" w:space="0" w:color="auto"/>
                        <w:right w:val="none" w:sz="0" w:space="0" w:color="auto"/>
                      </w:divBdr>
                    </w:div>
                  </w:divsChild>
                </w:div>
                <w:div w:id="1522205922">
                  <w:marLeft w:val="0"/>
                  <w:marRight w:val="0"/>
                  <w:marTop w:val="0"/>
                  <w:marBottom w:val="0"/>
                  <w:divBdr>
                    <w:top w:val="none" w:sz="0" w:space="0" w:color="auto"/>
                    <w:left w:val="none" w:sz="0" w:space="0" w:color="auto"/>
                    <w:bottom w:val="none" w:sz="0" w:space="0" w:color="auto"/>
                    <w:right w:val="none" w:sz="0" w:space="0" w:color="auto"/>
                  </w:divBdr>
                  <w:divsChild>
                    <w:div w:id="1729693615">
                      <w:marLeft w:val="0"/>
                      <w:marRight w:val="0"/>
                      <w:marTop w:val="0"/>
                      <w:marBottom w:val="0"/>
                      <w:divBdr>
                        <w:top w:val="none" w:sz="0" w:space="0" w:color="auto"/>
                        <w:left w:val="none" w:sz="0" w:space="0" w:color="auto"/>
                        <w:bottom w:val="none" w:sz="0" w:space="0" w:color="auto"/>
                        <w:right w:val="none" w:sz="0" w:space="0" w:color="auto"/>
                      </w:divBdr>
                    </w:div>
                  </w:divsChild>
                </w:div>
                <w:div w:id="2110007375">
                  <w:marLeft w:val="0"/>
                  <w:marRight w:val="0"/>
                  <w:marTop w:val="0"/>
                  <w:marBottom w:val="0"/>
                  <w:divBdr>
                    <w:top w:val="none" w:sz="0" w:space="0" w:color="auto"/>
                    <w:left w:val="none" w:sz="0" w:space="0" w:color="auto"/>
                    <w:bottom w:val="none" w:sz="0" w:space="0" w:color="auto"/>
                    <w:right w:val="none" w:sz="0" w:space="0" w:color="auto"/>
                  </w:divBdr>
                  <w:divsChild>
                    <w:div w:id="1776553274">
                      <w:marLeft w:val="0"/>
                      <w:marRight w:val="0"/>
                      <w:marTop w:val="0"/>
                      <w:marBottom w:val="0"/>
                      <w:divBdr>
                        <w:top w:val="none" w:sz="0" w:space="0" w:color="auto"/>
                        <w:left w:val="none" w:sz="0" w:space="0" w:color="auto"/>
                        <w:bottom w:val="none" w:sz="0" w:space="0" w:color="auto"/>
                        <w:right w:val="none" w:sz="0" w:space="0" w:color="auto"/>
                      </w:divBdr>
                    </w:div>
                    <w:div w:id="20672643">
                      <w:marLeft w:val="0"/>
                      <w:marRight w:val="0"/>
                      <w:marTop w:val="0"/>
                      <w:marBottom w:val="0"/>
                      <w:divBdr>
                        <w:top w:val="none" w:sz="0" w:space="0" w:color="auto"/>
                        <w:left w:val="none" w:sz="0" w:space="0" w:color="auto"/>
                        <w:bottom w:val="none" w:sz="0" w:space="0" w:color="auto"/>
                        <w:right w:val="none" w:sz="0" w:space="0" w:color="auto"/>
                      </w:divBdr>
                    </w:div>
                    <w:div w:id="56980321">
                      <w:marLeft w:val="0"/>
                      <w:marRight w:val="0"/>
                      <w:marTop w:val="0"/>
                      <w:marBottom w:val="0"/>
                      <w:divBdr>
                        <w:top w:val="none" w:sz="0" w:space="0" w:color="auto"/>
                        <w:left w:val="none" w:sz="0" w:space="0" w:color="auto"/>
                        <w:bottom w:val="none" w:sz="0" w:space="0" w:color="auto"/>
                        <w:right w:val="none" w:sz="0" w:space="0" w:color="auto"/>
                      </w:divBdr>
                    </w:div>
                  </w:divsChild>
                </w:div>
                <w:div w:id="605700104">
                  <w:marLeft w:val="0"/>
                  <w:marRight w:val="0"/>
                  <w:marTop w:val="0"/>
                  <w:marBottom w:val="0"/>
                  <w:divBdr>
                    <w:top w:val="none" w:sz="0" w:space="0" w:color="auto"/>
                    <w:left w:val="none" w:sz="0" w:space="0" w:color="auto"/>
                    <w:bottom w:val="none" w:sz="0" w:space="0" w:color="auto"/>
                    <w:right w:val="none" w:sz="0" w:space="0" w:color="auto"/>
                  </w:divBdr>
                  <w:divsChild>
                    <w:div w:id="6952752">
                      <w:marLeft w:val="0"/>
                      <w:marRight w:val="0"/>
                      <w:marTop w:val="0"/>
                      <w:marBottom w:val="0"/>
                      <w:divBdr>
                        <w:top w:val="none" w:sz="0" w:space="0" w:color="auto"/>
                        <w:left w:val="none" w:sz="0" w:space="0" w:color="auto"/>
                        <w:bottom w:val="none" w:sz="0" w:space="0" w:color="auto"/>
                        <w:right w:val="none" w:sz="0" w:space="0" w:color="auto"/>
                      </w:divBdr>
                    </w:div>
                  </w:divsChild>
                </w:div>
                <w:div w:id="1077169227">
                  <w:marLeft w:val="0"/>
                  <w:marRight w:val="0"/>
                  <w:marTop w:val="0"/>
                  <w:marBottom w:val="0"/>
                  <w:divBdr>
                    <w:top w:val="none" w:sz="0" w:space="0" w:color="auto"/>
                    <w:left w:val="none" w:sz="0" w:space="0" w:color="auto"/>
                    <w:bottom w:val="none" w:sz="0" w:space="0" w:color="auto"/>
                    <w:right w:val="none" w:sz="0" w:space="0" w:color="auto"/>
                  </w:divBdr>
                  <w:divsChild>
                    <w:div w:id="161506514">
                      <w:marLeft w:val="0"/>
                      <w:marRight w:val="0"/>
                      <w:marTop w:val="0"/>
                      <w:marBottom w:val="0"/>
                      <w:divBdr>
                        <w:top w:val="none" w:sz="0" w:space="0" w:color="auto"/>
                        <w:left w:val="none" w:sz="0" w:space="0" w:color="auto"/>
                        <w:bottom w:val="none" w:sz="0" w:space="0" w:color="auto"/>
                        <w:right w:val="none" w:sz="0" w:space="0" w:color="auto"/>
                      </w:divBdr>
                    </w:div>
                    <w:div w:id="1095856143">
                      <w:marLeft w:val="0"/>
                      <w:marRight w:val="0"/>
                      <w:marTop w:val="0"/>
                      <w:marBottom w:val="0"/>
                      <w:divBdr>
                        <w:top w:val="none" w:sz="0" w:space="0" w:color="auto"/>
                        <w:left w:val="none" w:sz="0" w:space="0" w:color="auto"/>
                        <w:bottom w:val="none" w:sz="0" w:space="0" w:color="auto"/>
                        <w:right w:val="none" w:sz="0" w:space="0" w:color="auto"/>
                      </w:divBdr>
                    </w:div>
                    <w:div w:id="1079984266">
                      <w:marLeft w:val="0"/>
                      <w:marRight w:val="0"/>
                      <w:marTop w:val="0"/>
                      <w:marBottom w:val="0"/>
                      <w:divBdr>
                        <w:top w:val="none" w:sz="0" w:space="0" w:color="auto"/>
                        <w:left w:val="none" w:sz="0" w:space="0" w:color="auto"/>
                        <w:bottom w:val="none" w:sz="0" w:space="0" w:color="auto"/>
                        <w:right w:val="none" w:sz="0" w:space="0" w:color="auto"/>
                      </w:divBdr>
                    </w:div>
                    <w:div w:id="1307201176">
                      <w:marLeft w:val="0"/>
                      <w:marRight w:val="0"/>
                      <w:marTop w:val="0"/>
                      <w:marBottom w:val="0"/>
                      <w:divBdr>
                        <w:top w:val="none" w:sz="0" w:space="0" w:color="auto"/>
                        <w:left w:val="none" w:sz="0" w:space="0" w:color="auto"/>
                        <w:bottom w:val="none" w:sz="0" w:space="0" w:color="auto"/>
                        <w:right w:val="none" w:sz="0" w:space="0" w:color="auto"/>
                      </w:divBdr>
                    </w:div>
                    <w:div w:id="1067385518">
                      <w:marLeft w:val="0"/>
                      <w:marRight w:val="0"/>
                      <w:marTop w:val="0"/>
                      <w:marBottom w:val="0"/>
                      <w:divBdr>
                        <w:top w:val="none" w:sz="0" w:space="0" w:color="auto"/>
                        <w:left w:val="none" w:sz="0" w:space="0" w:color="auto"/>
                        <w:bottom w:val="none" w:sz="0" w:space="0" w:color="auto"/>
                        <w:right w:val="none" w:sz="0" w:space="0" w:color="auto"/>
                      </w:divBdr>
                    </w:div>
                    <w:div w:id="1244756930">
                      <w:marLeft w:val="0"/>
                      <w:marRight w:val="0"/>
                      <w:marTop w:val="0"/>
                      <w:marBottom w:val="0"/>
                      <w:divBdr>
                        <w:top w:val="none" w:sz="0" w:space="0" w:color="auto"/>
                        <w:left w:val="none" w:sz="0" w:space="0" w:color="auto"/>
                        <w:bottom w:val="none" w:sz="0" w:space="0" w:color="auto"/>
                        <w:right w:val="none" w:sz="0" w:space="0" w:color="auto"/>
                      </w:divBdr>
                    </w:div>
                    <w:div w:id="1841501129">
                      <w:marLeft w:val="0"/>
                      <w:marRight w:val="0"/>
                      <w:marTop w:val="0"/>
                      <w:marBottom w:val="0"/>
                      <w:divBdr>
                        <w:top w:val="none" w:sz="0" w:space="0" w:color="auto"/>
                        <w:left w:val="none" w:sz="0" w:space="0" w:color="auto"/>
                        <w:bottom w:val="none" w:sz="0" w:space="0" w:color="auto"/>
                        <w:right w:val="none" w:sz="0" w:space="0" w:color="auto"/>
                      </w:divBdr>
                    </w:div>
                    <w:div w:id="1123423333">
                      <w:marLeft w:val="0"/>
                      <w:marRight w:val="0"/>
                      <w:marTop w:val="0"/>
                      <w:marBottom w:val="0"/>
                      <w:divBdr>
                        <w:top w:val="none" w:sz="0" w:space="0" w:color="auto"/>
                        <w:left w:val="none" w:sz="0" w:space="0" w:color="auto"/>
                        <w:bottom w:val="none" w:sz="0" w:space="0" w:color="auto"/>
                        <w:right w:val="none" w:sz="0" w:space="0" w:color="auto"/>
                      </w:divBdr>
                    </w:div>
                    <w:div w:id="1911770767">
                      <w:marLeft w:val="0"/>
                      <w:marRight w:val="0"/>
                      <w:marTop w:val="0"/>
                      <w:marBottom w:val="0"/>
                      <w:divBdr>
                        <w:top w:val="none" w:sz="0" w:space="0" w:color="auto"/>
                        <w:left w:val="none" w:sz="0" w:space="0" w:color="auto"/>
                        <w:bottom w:val="none" w:sz="0" w:space="0" w:color="auto"/>
                        <w:right w:val="none" w:sz="0" w:space="0" w:color="auto"/>
                      </w:divBdr>
                    </w:div>
                    <w:div w:id="1351680660">
                      <w:marLeft w:val="0"/>
                      <w:marRight w:val="0"/>
                      <w:marTop w:val="0"/>
                      <w:marBottom w:val="0"/>
                      <w:divBdr>
                        <w:top w:val="none" w:sz="0" w:space="0" w:color="auto"/>
                        <w:left w:val="none" w:sz="0" w:space="0" w:color="auto"/>
                        <w:bottom w:val="none" w:sz="0" w:space="0" w:color="auto"/>
                        <w:right w:val="none" w:sz="0" w:space="0" w:color="auto"/>
                      </w:divBdr>
                    </w:div>
                    <w:div w:id="1644853308">
                      <w:marLeft w:val="0"/>
                      <w:marRight w:val="0"/>
                      <w:marTop w:val="0"/>
                      <w:marBottom w:val="0"/>
                      <w:divBdr>
                        <w:top w:val="none" w:sz="0" w:space="0" w:color="auto"/>
                        <w:left w:val="none" w:sz="0" w:space="0" w:color="auto"/>
                        <w:bottom w:val="none" w:sz="0" w:space="0" w:color="auto"/>
                        <w:right w:val="none" w:sz="0" w:space="0" w:color="auto"/>
                      </w:divBdr>
                    </w:div>
                  </w:divsChild>
                </w:div>
                <w:div w:id="1150365138">
                  <w:marLeft w:val="0"/>
                  <w:marRight w:val="0"/>
                  <w:marTop w:val="0"/>
                  <w:marBottom w:val="0"/>
                  <w:divBdr>
                    <w:top w:val="none" w:sz="0" w:space="0" w:color="auto"/>
                    <w:left w:val="none" w:sz="0" w:space="0" w:color="auto"/>
                    <w:bottom w:val="none" w:sz="0" w:space="0" w:color="auto"/>
                    <w:right w:val="none" w:sz="0" w:space="0" w:color="auto"/>
                  </w:divBdr>
                  <w:divsChild>
                    <w:div w:id="44839998">
                      <w:marLeft w:val="0"/>
                      <w:marRight w:val="0"/>
                      <w:marTop w:val="0"/>
                      <w:marBottom w:val="0"/>
                      <w:divBdr>
                        <w:top w:val="none" w:sz="0" w:space="0" w:color="auto"/>
                        <w:left w:val="none" w:sz="0" w:space="0" w:color="auto"/>
                        <w:bottom w:val="none" w:sz="0" w:space="0" w:color="auto"/>
                        <w:right w:val="none" w:sz="0" w:space="0" w:color="auto"/>
                      </w:divBdr>
                    </w:div>
                    <w:div w:id="1210843548">
                      <w:marLeft w:val="0"/>
                      <w:marRight w:val="0"/>
                      <w:marTop w:val="0"/>
                      <w:marBottom w:val="0"/>
                      <w:divBdr>
                        <w:top w:val="none" w:sz="0" w:space="0" w:color="auto"/>
                        <w:left w:val="none" w:sz="0" w:space="0" w:color="auto"/>
                        <w:bottom w:val="none" w:sz="0" w:space="0" w:color="auto"/>
                        <w:right w:val="none" w:sz="0" w:space="0" w:color="auto"/>
                      </w:divBdr>
                    </w:div>
                  </w:divsChild>
                </w:div>
                <w:div w:id="351107259">
                  <w:marLeft w:val="0"/>
                  <w:marRight w:val="0"/>
                  <w:marTop w:val="0"/>
                  <w:marBottom w:val="0"/>
                  <w:divBdr>
                    <w:top w:val="none" w:sz="0" w:space="0" w:color="auto"/>
                    <w:left w:val="none" w:sz="0" w:space="0" w:color="auto"/>
                    <w:bottom w:val="none" w:sz="0" w:space="0" w:color="auto"/>
                    <w:right w:val="none" w:sz="0" w:space="0" w:color="auto"/>
                  </w:divBdr>
                  <w:divsChild>
                    <w:div w:id="1737045549">
                      <w:marLeft w:val="0"/>
                      <w:marRight w:val="0"/>
                      <w:marTop w:val="0"/>
                      <w:marBottom w:val="0"/>
                      <w:divBdr>
                        <w:top w:val="none" w:sz="0" w:space="0" w:color="auto"/>
                        <w:left w:val="none" w:sz="0" w:space="0" w:color="auto"/>
                        <w:bottom w:val="none" w:sz="0" w:space="0" w:color="auto"/>
                        <w:right w:val="none" w:sz="0" w:space="0" w:color="auto"/>
                      </w:divBdr>
                    </w:div>
                    <w:div w:id="2097362078">
                      <w:marLeft w:val="0"/>
                      <w:marRight w:val="0"/>
                      <w:marTop w:val="0"/>
                      <w:marBottom w:val="0"/>
                      <w:divBdr>
                        <w:top w:val="none" w:sz="0" w:space="0" w:color="auto"/>
                        <w:left w:val="none" w:sz="0" w:space="0" w:color="auto"/>
                        <w:bottom w:val="none" w:sz="0" w:space="0" w:color="auto"/>
                        <w:right w:val="none" w:sz="0" w:space="0" w:color="auto"/>
                      </w:divBdr>
                    </w:div>
                    <w:div w:id="563414181">
                      <w:marLeft w:val="0"/>
                      <w:marRight w:val="0"/>
                      <w:marTop w:val="0"/>
                      <w:marBottom w:val="0"/>
                      <w:divBdr>
                        <w:top w:val="none" w:sz="0" w:space="0" w:color="auto"/>
                        <w:left w:val="none" w:sz="0" w:space="0" w:color="auto"/>
                        <w:bottom w:val="none" w:sz="0" w:space="0" w:color="auto"/>
                        <w:right w:val="none" w:sz="0" w:space="0" w:color="auto"/>
                      </w:divBdr>
                    </w:div>
                    <w:div w:id="1212423783">
                      <w:marLeft w:val="0"/>
                      <w:marRight w:val="0"/>
                      <w:marTop w:val="0"/>
                      <w:marBottom w:val="0"/>
                      <w:divBdr>
                        <w:top w:val="none" w:sz="0" w:space="0" w:color="auto"/>
                        <w:left w:val="none" w:sz="0" w:space="0" w:color="auto"/>
                        <w:bottom w:val="none" w:sz="0" w:space="0" w:color="auto"/>
                        <w:right w:val="none" w:sz="0" w:space="0" w:color="auto"/>
                      </w:divBdr>
                    </w:div>
                    <w:div w:id="2034309000">
                      <w:marLeft w:val="0"/>
                      <w:marRight w:val="0"/>
                      <w:marTop w:val="0"/>
                      <w:marBottom w:val="0"/>
                      <w:divBdr>
                        <w:top w:val="none" w:sz="0" w:space="0" w:color="auto"/>
                        <w:left w:val="none" w:sz="0" w:space="0" w:color="auto"/>
                        <w:bottom w:val="none" w:sz="0" w:space="0" w:color="auto"/>
                        <w:right w:val="none" w:sz="0" w:space="0" w:color="auto"/>
                      </w:divBdr>
                    </w:div>
                    <w:div w:id="1323123026">
                      <w:marLeft w:val="0"/>
                      <w:marRight w:val="0"/>
                      <w:marTop w:val="0"/>
                      <w:marBottom w:val="0"/>
                      <w:divBdr>
                        <w:top w:val="none" w:sz="0" w:space="0" w:color="auto"/>
                        <w:left w:val="none" w:sz="0" w:space="0" w:color="auto"/>
                        <w:bottom w:val="none" w:sz="0" w:space="0" w:color="auto"/>
                        <w:right w:val="none" w:sz="0" w:space="0" w:color="auto"/>
                      </w:divBdr>
                    </w:div>
                    <w:div w:id="1891109595">
                      <w:marLeft w:val="0"/>
                      <w:marRight w:val="0"/>
                      <w:marTop w:val="0"/>
                      <w:marBottom w:val="0"/>
                      <w:divBdr>
                        <w:top w:val="none" w:sz="0" w:space="0" w:color="auto"/>
                        <w:left w:val="none" w:sz="0" w:space="0" w:color="auto"/>
                        <w:bottom w:val="none" w:sz="0" w:space="0" w:color="auto"/>
                        <w:right w:val="none" w:sz="0" w:space="0" w:color="auto"/>
                      </w:divBdr>
                    </w:div>
                    <w:div w:id="1991909331">
                      <w:marLeft w:val="0"/>
                      <w:marRight w:val="0"/>
                      <w:marTop w:val="0"/>
                      <w:marBottom w:val="0"/>
                      <w:divBdr>
                        <w:top w:val="none" w:sz="0" w:space="0" w:color="auto"/>
                        <w:left w:val="none" w:sz="0" w:space="0" w:color="auto"/>
                        <w:bottom w:val="none" w:sz="0" w:space="0" w:color="auto"/>
                        <w:right w:val="none" w:sz="0" w:space="0" w:color="auto"/>
                      </w:divBdr>
                    </w:div>
                    <w:div w:id="1863543250">
                      <w:marLeft w:val="0"/>
                      <w:marRight w:val="0"/>
                      <w:marTop w:val="0"/>
                      <w:marBottom w:val="0"/>
                      <w:divBdr>
                        <w:top w:val="none" w:sz="0" w:space="0" w:color="auto"/>
                        <w:left w:val="none" w:sz="0" w:space="0" w:color="auto"/>
                        <w:bottom w:val="none" w:sz="0" w:space="0" w:color="auto"/>
                        <w:right w:val="none" w:sz="0" w:space="0" w:color="auto"/>
                      </w:divBdr>
                    </w:div>
                    <w:div w:id="972099932">
                      <w:marLeft w:val="0"/>
                      <w:marRight w:val="0"/>
                      <w:marTop w:val="0"/>
                      <w:marBottom w:val="0"/>
                      <w:divBdr>
                        <w:top w:val="none" w:sz="0" w:space="0" w:color="auto"/>
                        <w:left w:val="none" w:sz="0" w:space="0" w:color="auto"/>
                        <w:bottom w:val="none" w:sz="0" w:space="0" w:color="auto"/>
                        <w:right w:val="none" w:sz="0" w:space="0" w:color="auto"/>
                      </w:divBdr>
                    </w:div>
                    <w:div w:id="194076167">
                      <w:marLeft w:val="0"/>
                      <w:marRight w:val="0"/>
                      <w:marTop w:val="0"/>
                      <w:marBottom w:val="0"/>
                      <w:divBdr>
                        <w:top w:val="none" w:sz="0" w:space="0" w:color="auto"/>
                        <w:left w:val="none" w:sz="0" w:space="0" w:color="auto"/>
                        <w:bottom w:val="none" w:sz="0" w:space="0" w:color="auto"/>
                        <w:right w:val="none" w:sz="0" w:space="0" w:color="auto"/>
                      </w:divBdr>
                    </w:div>
                    <w:div w:id="1397826614">
                      <w:marLeft w:val="0"/>
                      <w:marRight w:val="0"/>
                      <w:marTop w:val="0"/>
                      <w:marBottom w:val="0"/>
                      <w:divBdr>
                        <w:top w:val="none" w:sz="0" w:space="0" w:color="auto"/>
                        <w:left w:val="none" w:sz="0" w:space="0" w:color="auto"/>
                        <w:bottom w:val="none" w:sz="0" w:space="0" w:color="auto"/>
                        <w:right w:val="none" w:sz="0" w:space="0" w:color="auto"/>
                      </w:divBdr>
                    </w:div>
                    <w:div w:id="1318923678">
                      <w:marLeft w:val="0"/>
                      <w:marRight w:val="0"/>
                      <w:marTop w:val="0"/>
                      <w:marBottom w:val="0"/>
                      <w:divBdr>
                        <w:top w:val="none" w:sz="0" w:space="0" w:color="auto"/>
                        <w:left w:val="none" w:sz="0" w:space="0" w:color="auto"/>
                        <w:bottom w:val="none" w:sz="0" w:space="0" w:color="auto"/>
                        <w:right w:val="none" w:sz="0" w:space="0" w:color="auto"/>
                      </w:divBdr>
                    </w:div>
                    <w:div w:id="741366354">
                      <w:marLeft w:val="0"/>
                      <w:marRight w:val="0"/>
                      <w:marTop w:val="0"/>
                      <w:marBottom w:val="0"/>
                      <w:divBdr>
                        <w:top w:val="none" w:sz="0" w:space="0" w:color="auto"/>
                        <w:left w:val="none" w:sz="0" w:space="0" w:color="auto"/>
                        <w:bottom w:val="none" w:sz="0" w:space="0" w:color="auto"/>
                        <w:right w:val="none" w:sz="0" w:space="0" w:color="auto"/>
                      </w:divBdr>
                    </w:div>
                    <w:div w:id="736781026">
                      <w:marLeft w:val="0"/>
                      <w:marRight w:val="0"/>
                      <w:marTop w:val="0"/>
                      <w:marBottom w:val="0"/>
                      <w:divBdr>
                        <w:top w:val="none" w:sz="0" w:space="0" w:color="auto"/>
                        <w:left w:val="none" w:sz="0" w:space="0" w:color="auto"/>
                        <w:bottom w:val="none" w:sz="0" w:space="0" w:color="auto"/>
                        <w:right w:val="none" w:sz="0" w:space="0" w:color="auto"/>
                      </w:divBdr>
                    </w:div>
                  </w:divsChild>
                </w:div>
                <w:div w:id="1216700292">
                  <w:marLeft w:val="0"/>
                  <w:marRight w:val="0"/>
                  <w:marTop w:val="0"/>
                  <w:marBottom w:val="0"/>
                  <w:divBdr>
                    <w:top w:val="none" w:sz="0" w:space="0" w:color="auto"/>
                    <w:left w:val="none" w:sz="0" w:space="0" w:color="auto"/>
                    <w:bottom w:val="none" w:sz="0" w:space="0" w:color="auto"/>
                    <w:right w:val="none" w:sz="0" w:space="0" w:color="auto"/>
                  </w:divBdr>
                  <w:divsChild>
                    <w:div w:id="981736725">
                      <w:marLeft w:val="0"/>
                      <w:marRight w:val="0"/>
                      <w:marTop w:val="0"/>
                      <w:marBottom w:val="0"/>
                      <w:divBdr>
                        <w:top w:val="none" w:sz="0" w:space="0" w:color="auto"/>
                        <w:left w:val="none" w:sz="0" w:space="0" w:color="auto"/>
                        <w:bottom w:val="none" w:sz="0" w:space="0" w:color="auto"/>
                        <w:right w:val="none" w:sz="0" w:space="0" w:color="auto"/>
                      </w:divBdr>
                    </w:div>
                  </w:divsChild>
                </w:div>
                <w:div w:id="605580129">
                  <w:marLeft w:val="0"/>
                  <w:marRight w:val="0"/>
                  <w:marTop w:val="0"/>
                  <w:marBottom w:val="0"/>
                  <w:divBdr>
                    <w:top w:val="none" w:sz="0" w:space="0" w:color="auto"/>
                    <w:left w:val="none" w:sz="0" w:space="0" w:color="auto"/>
                    <w:bottom w:val="none" w:sz="0" w:space="0" w:color="auto"/>
                    <w:right w:val="none" w:sz="0" w:space="0" w:color="auto"/>
                  </w:divBdr>
                  <w:divsChild>
                    <w:div w:id="1732002584">
                      <w:marLeft w:val="0"/>
                      <w:marRight w:val="0"/>
                      <w:marTop w:val="0"/>
                      <w:marBottom w:val="0"/>
                      <w:divBdr>
                        <w:top w:val="none" w:sz="0" w:space="0" w:color="auto"/>
                        <w:left w:val="none" w:sz="0" w:space="0" w:color="auto"/>
                        <w:bottom w:val="none" w:sz="0" w:space="0" w:color="auto"/>
                        <w:right w:val="none" w:sz="0" w:space="0" w:color="auto"/>
                      </w:divBdr>
                    </w:div>
                    <w:div w:id="2137523477">
                      <w:marLeft w:val="0"/>
                      <w:marRight w:val="0"/>
                      <w:marTop w:val="0"/>
                      <w:marBottom w:val="0"/>
                      <w:divBdr>
                        <w:top w:val="none" w:sz="0" w:space="0" w:color="auto"/>
                        <w:left w:val="none" w:sz="0" w:space="0" w:color="auto"/>
                        <w:bottom w:val="none" w:sz="0" w:space="0" w:color="auto"/>
                        <w:right w:val="none" w:sz="0" w:space="0" w:color="auto"/>
                      </w:divBdr>
                    </w:div>
                    <w:div w:id="98719095">
                      <w:marLeft w:val="0"/>
                      <w:marRight w:val="0"/>
                      <w:marTop w:val="0"/>
                      <w:marBottom w:val="0"/>
                      <w:divBdr>
                        <w:top w:val="none" w:sz="0" w:space="0" w:color="auto"/>
                        <w:left w:val="none" w:sz="0" w:space="0" w:color="auto"/>
                        <w:bottom w:val="none" w:sz="0" w:space="0" w:color="auto"/>
                        <w:right w:val="none" w:sz="0" w:space="0" w:color="auto"/>
                      </w:divBdr>
                    </w:div>
                    <w:div w:id="1755979302">
                      <w:marLeft w:val="0"/>
                      <w:marRight w:val="0"/>
                      <w:marTop w:val="0"/>
                      <w:marBottom w:val="0"/>
                      <w:divBdr>
                        <w:top w:val="none" w:sz="0" w:space="0" w:color="auto"/>
                        <w:left w:val="none" w:sz="0" w:space="0" w:color="auto"/>
                        <w:bottom w:val="none" w:sz="0" w:space="0" w:color="auto"/>
                        <w:right w:val="none" w:sz="0" w:space="0" w:color="auto"/>
                      </w:divBdr>
                    </w:div>
                  </w:divsChild>
                </w:div>
                <w:div w:id="1686059313">
                  <w:marLeft w:val="0"/>
                  <w:marRight w:val="0"/>
                  <w:marTop w:val="0"/>
                  <w:marBottom w:val="0"/>
                  <w:divBdr>
                    <w:top w:val="none" w:sz="0" w:space="0" w:color="auto"/>
                    <w:left w:val="none" w:sz="0" w:space="0" w:color="auto"/>
                    <w:bottom w:val="none" w:sz="0" w:space="0" w:color="auto"/>
                    <w:right w:val="none" w:sz="0" w:space="0" w:color="auto"/>
                  </w:divBdr>
                  <w:divsChild>
                    <w:div w:id="85464912">
                      <w:marLeft w:val="0"/>
                      <w:marRight w:val="0"/>
                      <w:marTop w:val="0"/>
                      <w:marBottom w:val="0"/>
                      <w:divBdr>
                        <w:top w:val="none" w:sz="0" w:space="0" w:color="auto"/>
                        <w:left w:val="none" w:sz="0" w:space="0" w:color="auto"/>
                        <w:bottom w:val="none" w:sz="0" w:space="0" w:color="auto"/>
                        <w:right w:val="none" w:sz="0" w:space="0" w:color="auto"/>
                      </w:divBdr>
                    </w:div>
                  </w:divsChild>
                </w:div>
                <w:div w:id="967856241">
                  <w:marLeft w:val="0"/>
                  <w:marRight w:val="0"/>
                  <w:marTop w:val="0"/>
                  <w:marBottom w:val="0"/>
                  <w:divBdr>
                    <w:top w:val="none" w:sz="0" w:space="0" w:color="auto"/>
                    <w:left w:val="none" w:sz="0" w:space="0" w:color="auto"/>
                    <w:bottom w:val="none" w:sz="0" w:space="0" w:color="auto"/>
                    <w:right w:val="none" w:sz="0" w:space="0" w:color="auto"/>
                  </w:divBdr>
                  <w:divsChild>
                    <w:div w:id="470902378">
                      <w:marLeft w:val="0"/>
                      <w:marRight w:val="0"/>
                      <w:marTop w:val="0"/>
                      <w:marBottom w:val="0"/>
                      <w:divBdr>
                        <w:top w:val="none" w:sz="0" w:space="0" w:color="auto"/>
                        <w:left w:val="none" w:sz="0" w:space="0" w:color="auto"/>
                        <w:bottom w:val="none" w:sz="0" w:space="0" w:color="auto"/>
                        <w:right w:val="none" w:sz="0" w:space="0" w:color="auto"/>
                      </w:divBdr>
                    </w:div>
                    <w:div w:id="67922924">
                      <w:marLeft w:val="0"/>
                      <w:marRight w:val="0"/>
                      <w:marTop w:val="0"/>
                      <w:marBottom w:val="0"/>
                      <w:divBdr>
                        <w:top w:val="none" w:sz="0" w:space="0" w:color="auto"/>
                        <w:left w:val="none" w:sz="0" w:space="0" w:color="auto"/>
                        <w:bottom w:val="none" w:sz="0" w:space="0" w:color="auto"/>
                        <w:right w:val="none" w:sz="0" w:space="0" w:color="auto"/>
                      </w:divBdr>
                    </w:div>
                    <w:div w:id="258879626">
                      <w:marLeft w:val="0"/>
                      <w:marRight w:val="0"/>
                      <w:marTop w:val="0"/>
                      <w:marBottom w:val="0"/>
                      <w:divBdr>
                        <w:top w:val="none" w:sz="0" w:space="0" w:color="auto"/>
                        <w:left w:val="none" w:sz="0" w:space="0" w:color="auto"/>
                        <w:bottom w:val="none" w:sz="0" w:space="0" w:color="auto"/>
                        <w:right w:val="none" w:sz="0" w:space="0" w:color="auto"/>
                      </w:divBdr>
                    </w:div>
                    <w:div w:id="1317563336">
                      <w:marLeft w:val="0"/>
                      <w:marRight w:val="0"/>
                      <w:marTop w:val="0"/>
                      <w:marBottom w:val="0"/>
                      <w:divBdr>
                        <w:top w:val="none" w:sz="0" w:space="0" w:color="auto"/>
                        <w:left w:val="none" w:sz="0" w:space="0" w:color="auto"/>
                        <w:bottom w:val="none" w:sz="0" w:space="0" w:color="auto"/>
                        <w:right w:val="none" w:sz="0" w:space="0" w:color="auto"/>
                      </w:divBdr>
                    </w:div>
                    <w:div w:id="4286228">
                      <w:marLeft w:val="0"/>
                      <w:marRight w:val="0"/>
                      <w:marTop w:val="0"/>
                      <w:marBottom w:val="0"/>
                      <w:divBdr>
                        <w:top w:val="none" w:sz="0" w:space="0" w:color="auto"/>
                        <w:left w:val="none" w:sz="0" w:space="0" w:color="auto"/>
                        <w:bottom w:val="none" w:sz="0" w:space="0" w:color="auto"/>
                        <w:right w:val="none" w:sz="0" w:space="0" w:color="auto"/>
                      </w:divBdr>
                    </w:div>
                    <w:div w:id="2132476475">
                      <w:marLeft w:val="0"/>
                      <w:marRight w:val="0"/>
                      <w:marTop w:val="0"/>
                      <w:marBottom w:val="0"/>
                      <w:divBdr>
                        <w:top w:val="none" w:sz="0" w:space="0" w:color="auto"/>
                        <w:left w:val="none" w:sz="0" w:space="0" w:color="auto"/>
                        <w:bottom w:val="none" w:sz="0" w:space="0" w:color="auto"/>
                        <w:right w:val="none" w:sz="0" w:space="0" w:color="auto"/>
                      </w:divBdr>
                    </w:div>
                    <w:div w:id="462044439">
                      <w:marLeft w:val="0"/>
                      <w:marRight w:val="0"/>
                      <w:marTop w:val="0"/>
                      <w:marBottom w:val="0"/>
                      <w:divBdr>
                        <w:top w:val="none" w:sz="0" w:space="0" w:color="auto"/>
                        <w:left w:val="none" w:sz="0" w:space="0" w:color="auto"/>
                        <w:bottom w:val="none" w:sz="0" w:space="0" w:color="auto"/>
                        <w:right w:val="none" w:sz="0" w:space="0" w:color="auto"/>
                      </w:divBdr>
                    </w:div>
                    <w:div w:id="1144663064">
                      <w:marLeft w:val="0"/>
                      <w:marRight w:val="0"/>
                      <w:marTop w:val="0"/>
                      <w:marBottom w:val="0"/>
                      <w:divBdr>
                        <w:top w:val="none" w:sz="0" w:space="0" w:color="auto"/>
                        <w:left w:val="none" w:sz="0" w:space="0" w:color="auto"/>
                        <w:bottom w:val="none" w:sz="0" w:space="0" w:color="auto"/>
                        <w:right w:val="none" w:sz="0" w:space="0" w:color="auto"/>
                      </w:divBdr>
                    </w:div>
                    <w:div w:id="927890155">
                      <w:marLeft w:val="0"/>
                      <w:marRight w:val="0"/>
                      <w:marTop w:val="0"/>
                      <w:marBottom w:val="0"/>
                      <w:divBdr>
                        <w:top w:val="none" w:sz="0" w:space="0" w:color="auto"/>
                        <w:left w:val="none" w:sz="0" w:space="0" w:color="auto"/>
                        <w:bottom w:val="none" w:sz="0" w:space="0" w:color="auto"/>
                        <w:right w:val="none" w:sz="0" w:space="0" w:color="auto"/>
                      </w:divBdr>
                    </w:div>
                  </w:divsChild>
                </w:div>
                <w:div w:id="1742020547">
                  <w:marLeft w:val="0"/>
                  <w:marRight w:val="0"/>
                  <w:marTop w:val="0"/>
                  <w:marBottom w:val="0"/>
                  <w:divBdr>
                    <w:top w:val="none" w:sz="0" w:space="0" w:color="auto"/>
                    <w:left w:val="none" w:sz="0" w:space="0" w:color="auto"/>
                    <w:bottom w:val="none" w:sz="0" w:space="0" w:color="auto"/>
                    <w:right w:val="none" w:sz="0" w:space="0" w:color="auto"/>
                  </w:divBdr>
                  <w:divsChild>
                    <w:div w:id="653216708">
                      <w:marLeft w:val="0"/>
                      <w:marRight w:val="0"/>
                      <w:marTop w:val="0"/>
                      <w:marBottom w:val="0"/>
                      <w:divBdr>
                        <w:top w:val="none" w:sz="0" w:space="0" w:color="auto"/>
                        <w:left w:val="none" w:sz="0" w:space="0" w:color="auto"/>
                        <w:bottom w:val="none" w:sz="0" w:space="0" w:color="auto"/>
                        <w:right w:val="none" w:sz="0" w:space="0" w:color="auto"/>
                      </w:divBdr>
                    </w:div>
                    <w:div w:id="1306935390">
                      <w:marLeft w:val="0"/>
                      <w:marRight w:val="0"/>
                      <w:marTop w:val="0"/>
                      <w:marBottom w:val="0"/>
                      <w:divBdr>
                        <w:top w:val="none" w:sz="0" w:space="0" w:color="auto"/>
                        <w:left w:val="none" w:sz="0" w:space="0" w:color="auto"/>
                        <w:bottom w:val="none" w:sz="0" w:space="0" w:color="auto"/>
                        <w:right w:val="none" w:sz="0" w:space="0" w:color="auto"/>
                      </w:divBdr>
                    </w:div>
                    <w:div w:id="1724600505">
                      <w:marLeft w:val="0"/>
                      <w:marRight w:val="0"/>
                      <w:marTop w:val="0"/>
                      <w:marBottom w:val="0"/>
                      <w:divBdr>
                        <w:top w:val="none" w:sz="0" w:space="0" w:color="auto"/>
                        <w:left w:val="none" w:sz="0" w:space="0" w:color="auto"/>
                        <w:bottom w:val="none" w:sz="0" w:space="0" w:color="auto"/>
                        <w:right w:val="none" w:sz="0" w:space="0" w:color="auto"/>
                      </w:divBdr>
                    </w:div>
                  </w:divsChild>
                </w:div>
                <w:div w:id="1407458144">
                  <w:marLeft w:val="0"/>
                  <w:marRight w:val="0"/>
                  <w:marTop w:val="0"/>
                  <w:marBottom w:val="0"/>
                  <w:divBdr>
                    <w:top w:val="none" w:sz="0" w:space="0" w:color="auto"/>
                    <w:left w:val="none" w:sz="0" w:space="0" w:color="auto"/>
                    <w:bottom w:val="none" w:sz="0" w:space="0" w:color="auto"/>
                    <w:right w:val="none" w:sz="0" w:space="0" w:color="auto"/>
                  </w:divBdr>
                  <w:divsChild>
                    <w:div w:id="459761670">
                      <w:marLeft w:val="0"/>
                      <w:marRight w:val="0"/>
                      <w:marTop w:val="0"/>
                      <w:marBottom w:val="0"/>
                      <w:divBdr>
                        <w:top w:val="none" w:sz="0" w:space="0" w:color="auto"/>
                        <w:left w:val="none" w:sz="0" w:space="0" w:color="auto"/>
                        <w:bottom w:val="none" w:sz="0" w:space="0" w:color="auto"/>
                        <w:right w:val="none" w:sz="0" w:space="0" w:color="auto"/>
                      </w:divBdr>
                    </w:div>
                    <w:div w:id="1266156496">
                      <w:marLeft w:val="0"/>
                      <w:marRight w:val="0"/>
                      <w:marTop w:val="0"/>
                      <w:marBottom w:val="0"/>
                      <w:divBdr>
                        <w:top w:val="none" w:sz="0" w:space="0" w:color="auto"/>
                        <w:left w:val="none" w:sz="0" w:space="0" w:color="auto"/>
                        <w:bottom w:val="none" w:sz="0" w:space="0" w:color="auto"/>
                        <w:right w:val="none" w:sz="0" w:space="0" w:color="auto"/>
                      </w:divBdr>
                    </w:div>
                    <w:div w:id="1516142291">
                      <w:marLeft w:val="0"/>
                      <w:marRight w:val="0"/>
                      <w:marTop w:val="0"/>
                      <w:marBottom w:val="0"/>
                      <w:divBdr>
                        <w:top w:val="none" w:sz="0" w:space="0" w:color="auto"/>
                        <w:left w:val="none" w:sz="0" w:space="0" w:color="auto"/>
                        <w:bottom w:val="none" w:sz="0" w:space="0" w:color="auto"/>
                        <w:right w:val="none" w:sz="0" w:space="0" w:color="auto"/>
                      </w:divBdr>
                    </w:div>
                    <w:div w:id="507981408">
                      <w:marLeft w:val="0"/>
                      <w:marRight w:val="0"/>
                      <w:marTop w:val="0"/>
                      <w:marBottom w:val="0"/>
                      <w:divBdr>
                        <w:top w:val="none" w:sz="0" w:space="0" w:color="auto"/>
                        <w:left w:val="none" w:sz="0" w:space="0" w:color="auto"/>
                        <w:bottom w:val="none" w:sz="0" w:space="0" w:color="auto"/>
                        <w:right w:val="none" w:sz="0" w:space="0" w:color="auto"/>
                      </w:divBdr>
                    </w:div>
                    <w:div w:id="674069694">
                      <w:marLeft w:val="0"/>
                      <w:marRight w:val="0"/>
                      <w:marTop w:val="0"/>
                      <w:marBottom w:val="0"/>
                      <w:divBdr>
                        <w:top w:val="none" w:sz="0" w:space="0" w:color="auto"/>
                        <w:left w:val="none" w:sz="0" w:space="0" w:color="auto"/>
                        <w:bottom w:val="none" w:sz="0" w:space="0" w:color="auto"/>
                        <w:right w:val="none" w:sz="0" w:space="0" w:color="auto"/>
                      </w:divBdr>
                    </w:div>
                    <w:div w:id="1053891025">
                      <w:marLeft w:val="0"/>
                      <w:marRight w:val="0"/>
                      <w:marTop w:val="0"/>
                      <w:marBottom w:val="0"/>
                      <w:divBdr>
                        <w:top w:val="none" w:sz="0" w:space="0" w:color="auto"/>
                        <w:left w:val="none" w:sz="0" w:space="0" w:color="auto"/>
                        <w:bottom w:val="none" w:sz="0" w:space="0" w:color="auto"/>
                        <w:right w:val="none" w:sz="0" w:space="0" w:color="auto"/>
                      </w:divBdr>
                    </w:div>
                    <w:div w:id="1960062855">
                      <w:marLeft w:val="0"/>
                      <w:marRight w:val="0"/>
                      <w:marTop w:val="0"/>
                      <w:marBottom w:val="0"/>
                      <w:divBdr>
                        <w:top w:val="none" w:sz="0" w:space="0" w:color="auto"/>
                        <w:left w:val="none" w:sz="0" w:space="0" w:color="auto"/>
                        <w:bottom w:val="none" w:sz="0" w:space="0" w:color="auto"/>
                        <w:right w:val="none" w:sz="0" w:space="0" w:color="auto"/>
                      </w:divBdr>
                    </w:div>
                    <w:div w:id="1430275685">
                      <w:marLeft w:val="0"/>
                      <w:marRight w:val="0"/>
                      <w:marTop w:val="0"/>
                      <w:marBottom w:val="0"/>
                      <w:divBdr>
                        <w:top w:val="none" w:sz="0" w:space="0" w:color="auto"/>
                        <w:left w:val="none" w:sz="0" w:space="0" w:color="auto"/>
                        <w:bottom w:val="none" w:sz="0" w:space="0" w:color="auto"/>
                        <w:right w:val="none" w:sz="0" w:space="0" w:color="auto"/>
                      </w:divBdr>
                    </w:div>
                    <w:div w:id="811289426">
                      <w:marLeft w:val="0"/>
                      <w:marRight w:val="0"/>
                      <w:marTop w:val="0"/>
                      <w:marBottom w:val="0"/>
                      <w:divBdr>
                        <w:top w:val="none" w:sz="0" w:space="0" w:color="auto"/>
                        <w:left w:val="none" w:sz="0" w:space="0" w:color="auto"/>
                        <w:bottom w:val="none" w:sz="0" w:space="0" w:color="auto"/>
                        <w:right w:val="none" w:sz="0" w:space="0" w:color="auto"/>
                      </w:divBdr>
                    </w:div>
                    <w:div w:id="857504973">
                      <w:marLeft w:val="0"/>
                      <w:marRight w:val="0"/>
                      <w:marTop w:val="0"/>
                      <w:marBottom w:val="0"/>
                      <w:divBdr>
                        <w:top w:val="none" w:sz="0" w:space="0" w:color="auto"/>
                        <w:left w:val="none" w:sz="0" w:space="0" w:color="auto"/>
                        <w:bottom w:val="none" w:sz="0" w:space="0" w:color="auto"/>
                        <w:right w:val="none" w:sz="0" w:space="0" w:color="auto"/>
                      </w:divBdr>
                    </w:div>
                    <w:div w:id="1680741026">
                      <w:marLeft w:val="0"/>
                      <w:marRight w:val="0"/>
                      <w:marTop w:val="0"/>
                      <w:marBottom w:val="0"/>
                      <w:divBdr>
                        <w:top w:val="none" w:sz="0" w:space="0" w:color="auto"/>
                        <w:left w:val="none" w:sz="0" w:space="0" w:color="auto"/>
                        <w:bottom w:val="none" w:sz="0" w:space="0" w:color="auto"/>
                        <w:right w:val="none" w:sz="0" w:space="0" w:color="auto"/>
                      </w:divBdr>
                    </w:div>
                    <w:div w:id="1422949076">
                      <w:marLeft w:val="0"/>
                      <w:marRight w:val="0"/>
                      <w:marTop w:val="0"/>
                      <w:marBottom w:val="0"/>
                      <w:divBdr>
                        <w:top w:val="none" w:sz="0" w:space="0" w:color="auto"/>
                        <w:left w:val="none" w:sz="0" w:space="0" w:color="auto"/>
                        <w:bottom w:val="none" w:sz="0" w:space="0" w:color="auto"/>
                        <w:right w:val="none" w:sz="0" w:space="0" w:color="auto"/>
                      </w:divBdr>
                    </w:div>
                    <w:div w:id="1436441456">
                      <w:marLeft w:val="0"/>
                      <w:marRight w:val="0"/>
                      <w:marTop w:val="0"/>
                      <w:marBottom w:val="0"/>
                      <w:divBdr>
                        <w:top w:val="none" w:sz="0" w:space="0" w:color="auto"/>
                        <w:left w:val="none" w:sz="0" w:space="0" w:color="auto"/>
                        <w:bottom w:val="none" w:sz="0" w:space="0" w:color="auto"/>
                        <w:right w:val="none" w:sz="0" w:space="0" w:color="auto"/>
                      </w:divBdr>
                    </w:div>
                    <w:div w:id="1896308698">
                      <w:marLeft w:val="0"/>
                      <w:marRight w:val="0"/>
                      <w:marTop w:val="0"/>
                      <w:marBottom w:val="0"/>
                      <w:divBdr>
                        <w:top w:val="none" w:sz="0" w:space="0" w:color="auto"/>
                        <w:left w:val="none" w:sz="0" w:space="0" w:color="auto"/>
                        <w:bottom w:val="none" w:sz="0" w:space="0" w:color="auto"/>
                        <w:right w:val="none" w:sz="0" w:space="0" w:color="auto"/>
                      </w:divBdr>
                    </w:div>
                  </w:divsChild>
                </w:div>
                <w:div w:id="665090359">
                  <w:marLeft w:val="0"/>
                  <w:marRight w:val="0"/>
                  <w:marTop w:val="0"/>
                  <w:marBottom w:val="0"/>
                  <w:divBdr>
                    <w:top w:val="none" w:sz="0" w:space="0" w:color="auto"/>
                    <w:left w:val="none" w:sz="0" w:space="0" w:color="auto"/>
                    <w:bottom w:val="none" w:sz="0" w:space="0" w:color="auto"/>
                    <w:right w:val="none" w:sz="0" w:space="0" w:color="auto"/>
                  </w:divBdr>
                  <w:divsChild>
                    <w:div w:id="926156061">
                      <w:marLeft w:val="0"/>
                      <w:marRight w:val="0"/>
                      <w:marTop w:val="0"/>
                      <w:marBottom w:val="0"/>
                      <w:divBdr>
                        <w:top w:val="none" w:sz="0" w:space="0" w:color="auto"/>
                        <w:left w:val="none" w:sz="0" w:space="0" w:color="auto"/>
                        <w:bottom w:val="none" w:sz="0" w:space="0" w:color="auto"/>
                        <w:right w:val="none" w:sz="0" w:space="0" w:color="auto"/>
                      </w:divBdr>
                    </w:div>
                  </w:divsChild>
                </w:div>
                <w:div w:id="1502157916">
                  <w:marLeft w:val="0"/>
                  <w:marRight w:val="0"/>
                  <w:marTop w:val="0"/>
                  <w:marBottom w:val="0"/>
                  <w:divBdr>
                    <w:top w:val="none" w:sz="0" w:space="0" w:color="auto"/>
                    <w:left w:val="none" w:sz="0" w:space="0" w:color="auto"/>
                    <w:bottom w:val="none" w:sz="0" w:space="0" w:color="auto"/>
                    <w:right w:val="none" w:sz="0" w:space="0" w:color="auto"/>
                  </w:divBdr>
                  <w:divsChild>
                    <w:div w:id="1673994791">
                      <w:marLeft w:val="0"/>
                      <w:marRight w:val="0"/>
                      <w:marTop w:val="0"/>
                      <w:marBottom w:val="0"/>
                      <w:divBdr>
                        <w:top w:val="none" w:sz="0" w:space="0" w:color="auto"/>
                        <w:left w:val="none" w:sz="0" w:space="0" w:color="auto"/>
                        <w:bottom w:val="none" w:sz="0" w:space="0" w:color="auto"/>
                        <w:right w:val="none" w:sz="0" w:space="0" w:color="auto"/>
                      </w:divBdr>
                    </w:div>
                    <w:div w:id="1113012398">
                      <w:marLeft w:val="0"/>
                      <w:marRight w:val="0"/>
                      <w:marTop w:val="0"/>
                      <w:marBottom w:val="0"/>
                      <w:divBdr>
                        <w:top w:val="none" w:sz="0" w:space="0" w:color="auto"/>
                        <w:left w:val="none" w:sz="0" w:space="0" w:color="auto"/>
                        <w:bottom w:val="none" w:sz="0" w:space="0" w:color="auto"/>
                        <w:right w:val="none" w:sz="0" w:space="0" w:color="auto"/>
                      </w:divBdr>
                    </w:div>
                    <w:div w:id="81880876">
                      <w:marLeft w:val="0"/>
                      <w:marRight w:val="0"/>
                      <w:marTop w:val="0"/>
                      <w:marBottom w:val="0"/>
                      <w:divBdr>
                        <w:top w:val="none" w:sz="0" w:space="0" w:color="auto"/>
                        <w:left w:val="none" w:sz="0" w:space="0" w:color="auto"/>
                        <w:bottom w:val="none" w:sz="0" w:space="0" w:color="auto"/>
                        <w:right w:val="none" w:sz="0" w:space="0" w:color="auto"/>
                      </w:divBdr>
                    </w:div>
                    <w:div w:id="847059709">
                      <w:marLeft w:val="0"/>
                      <w:marRight w:val="0"/>
                      <w:marTop w:val="0"/>
                      <w:marBottom w:val="0"/>
                      <w:divBdr>
                        <w:top w:val="none" w:sz="0" w:space="0" w:color="auto"/>
                        <w:left w:val="none" w:sz="0" w:space="0" w:color="auto"/>
                        <w:bottom w:val="none" w:sz="0" w:space="0" w:color="auto"/>
                        <w:right w:val="none" w:sz="0" w:space="0" w:color="auto"/>
                      </w:divBdr>
                    </w:div>
                  </w:divsChild>
                </w:div>
                <w:div w:id="562059325">
                  <w:marLeft w:val="0"/>
                  <w:marRight w:val="0"/>
                  <w:marTop w:val="0"/>
                  <w:marBottom w:val="0"/>
                  <w:divBdr>
                    <w:top w:val="none" w:sz="0" w:space="0" w:color="auto"/>
                    <w:left w:val="none" w:sz="0" w:space="0" w:color="auto"/>
                    <w:bottom w:val="none" w:sz="0" w:space="0" w:color="auto"/>
                    <w:right w:val="none" w:sz="0" w:space="0" w:color="auto"/>
                  </w:divBdr>
                  <w:divsChild>
                    <w:div w:id="126172378">
                      <w:marLeft w:val="0"/>
                      <w:marRight w:val="0"/>
                      <w:marTop w:val="0"/>
                      <w:marBottom w:val="0"/>
                      <w:divBdr>
                        <w:top w:val="none" w:sz="0" w:space="0" w:color="auto"/>
                        <w:left w:val="none" w:sz="0" w:space="0" w:color="auto"/>
                        <w:bottom w:val="none" w:sz="0" w:space="0" w:color="auto"/>
                        <w:right w:val="none" w:sz="0" w:space="0" w:color="auto"/>
                      </w:divBdr>
                    </w:div>
                  </w:divsChild>
                </w:div>
                <w:div w:id="883325974">
                  <w:marLeft w:val="0"/>
                  <w:marRight w:val="0"/>
                  <w:marTop w:val="0"/>
                  <w:marBottom w:val="0"/>
                  <w:divBdr>
                    <w:top w:val="none" w:sz="0" w:space="0" w:color="auto"/>
                    <w:left w:val="none" w:sz="0" w:space="0" w:color="auto"/>
                    <w:bottom w:val="none" w:sz="0" w:space="0" w:color="auto"/>
                    <w:right w:val="none" w:sz="0" w:space="0" w:color="auto"/>
                  </w:divBdr>
                  <w:divsChild>
                    <w:div w:id="1042359813">
                      <w:marLeft w:val="0"/>
                      <w:marRight w:val="0"/>
                      <w:marTop w:val="0"/>
                      <w:marBottom w:val="0"/>
                      <w:divBdr>
                        <w:top w:val="none" w:sz="0" w:space="0" w:color="auto"/>
                        <w:left w:val="none" w:sz="0" w:space="0" w:color="auto"/>
                        <w:bottom w:val="none" w:sz="0" w:space="0" w:color="auto"/>
                        <w:right w:val="none" w:sz="0" w:space="0" w:color="auto"/>
                      </w:divBdr>
                    </w:div>
                    <w:div w:id="1023096427">
                      <w:marLeft w:val="0"/>
                      <w:marRight w:val="0"/>
                      <w:marTop w:val="0"/>
                      <w:marBottom w:val="0"/>
                      <w:divBdr>
                        <w:top w:val="none" w:sz="0" w:space="0" w:color="auto"/>
                        <w:left w:val="none" w:sz="0" w:space="0" w:color="auto"/>
                        <w:bottom w:val="none" w:sz="0" w:space="0" w:color="auto"/>
                        <w:right w:val="none" w:sz="0" w:space="0" w:color="auto"/>
                      </w:divBdr>
                    </w:div>
                    <w:div w:id="547691416">
                      <w:marLeft w:val="0"/>
                      <w:marRight w:val="0"/>
                      <w:marTop w:val="0"/>
                      <w:marBottom w:val="0"/>
                      <w:divBdr>
                        <w:top w:val="none" w:sz="0" w:space="0" w:color="auto"/>
                        <w:left w:val="none" w:sz="0" w:space="0" w:color="auto"/>
                        <w:bottom w:val="none" w:sz="0" w:space="0" w:color="auto"/>
                        <w:right w:val="none" w:sz="0" w:space="0" w:color="auto"/>
                      </w:divBdr>
                    </w:div>
                    <w:div w:id="787359966">
                      <w:marLeft w:val="0"/>
                      <w:marRight w:val="0"/>
                      <w:marTop w:val="0"/>
                      <w:marBottom w:val="0"/>
                      <w:divBdr>
                        <w:top w:val="none" w:sz="0" w:space="0" w:color="auto"/>
                        <w:left w:val="none" w:sz="0" w:space="0" w:color="auto"/>
                        <w:bottom w:val="none" w:sz="0" w:space="0" w:color="auto"/>
                        <w:right w:val="none" w:sz="0" w:space="0" w:color="auto"/>
                      </w:divBdr>
                    </w:div>
                    <w:div w:id="1622952362">
                      <w:marLeft w:val="0"/>
                      <w:marRight w:val="0"/>
                      <w:marTop w:val="0"/>
                      <w:marBottom w:val="0"/>
                      <w:divBdr>
                        <w:top w:val="none" w:sz="0" w:space="0" w:color="auto"/>
                        <w:left w:val="none" w:sz="0" w:space="0" w:color="auto"/>
                        <w:bottom w:val="none" w:sz="0" w:space="0" w:color="auto"/>
                        <w:right w:val="none" w:sz="0" w:space="0" w:color="auto"/>
                      </w:divBdr>
                    </w:div>
                    <w:div w:id="885991306">
                      <w:marLeft w:val="0"/>
                      <w:marRight w:val="0"/>
                      <w:marTop w:val="0"/>
                      <w:marBottom w:val="0"/>
                      <w:divBdr>
                        <w:top w:val="none" w:sz="0" w:space="0" w:color="auto"/>
                        <w:left w:val="none" w:sz="0" w:space="0" w:color="auto"/>
                        <w:bottom w:val="none" w:sz="0" w:space="0" w:color="auto"/>
                        <w:right w:val="none" w:sz="0" w:space="0" w:color="auto"/>
                      </w:divBdr>
                    </w:div>
                    <w:div w:id="1138568756">
                      <w:marLeft w:val="0"/>
                      <w:marRight w:val="0"/>
                      <w:marTop w:val="0"/>
                      <w:marBottom w:val="0"/>
                      <w:divBdr>
                        <w:top w:val="none" w:sz="0" w:space="0" w:color="auto"/>
                        <w:left w:val="none" w:sz="0" w:space="0" w:color="auto"/>
                        <w:bottom w:val="none" w:sz="0" w:space="0" w:color="auto"/>
                        <w:right w:val="none" w:sz="0" w:space="0" w:color="auto"/>
                      </w:divBdr>
                    </w:div>
                    <w:div w:id="378016574">
                      <w:marLeft w:val="0"/>
                      <w:marRight w:val="0"/>
                      <w:marTop w:val="0"/>
                      <w:marBottom w:val="0"/>
                      <w:divBdr>
                        <w:top w:val="none" w:sz="0" w:space="0" w:color="auto"/>
                        <w:left w:val="none" w:sz="0" w:space="0" w:color="auto"/>
                        <w:bottom w:val="none" w:sz="0" w:space="0" w:color="auto"/>
                        <w:right w:val="none" w:sz="0" w:space="0" w:color="auto"/>
                      </w:divBdr>
                    </w:div>
                  </w:divsChild>
                </w:div>
                <w:div w:id="490409041">
                  <w:marLeft w:val="0"/>
                  <w:marRight w:val="0"/>
                  <w:marTop w:val="0"/>
                  <w:marBottom w:val="0"/>
                  <w:divBdr>
                    <w:top w:val="none" w:sz="0" w:space="0" w:color="auto"/>
                    <w:left w:val="none" w:sz="0" w:space="0" w:color="auto"/>
                    <w:bottom w:val="none" w:sz="0" w:space="0" w:color="auto"/>
                    <w:right w:val="none" w:sz="0" w:space="0" w:color="auto"/>
                  </w:divBdr>
                  <w:divsChild>
                    <w:div w:id="2037198276">
                      <w:marLeft w:val="0"/>
                      <w:marRight w:val="0"/>
                      <w:marTop w:val="0"/>
                      <w:marBottom w:val="0"/>
                      <w:divBdr>
                        <w:top w:val="none" w:sz="0" w:space="0" w:color="auto"/>
                        <w:left w:val="none" w:sz="0" w:space="0" w:color="auto"/>
                        <w:bottom w:val="none" w:sz="0" w:space="0" w:color="auto"/>
                        <w:right w:val="none" w:sz="0" w:space="0" w:color="auto"/>
                      </w:divBdr>
                    </w:div>
                    <w:div w:id="1375426770">
                      <w:marLeft w:val="0"/>
                      <w:marRight w:val="0"/>
                      <w:marTop w:val="0"/>
                      <w:marBottom w:val="0"/>
                      <w:divBdr>
                        <w:top w:val="none" w:sz="0" w:space="0" w:color="auto"/>
                        <w:left w:val="none" w:sz="0" w:space="0" w:color="auto"/>
                        <w:bottom w:val="none" w:sz="0" w:space="0" w:color="auto"/>
                        <w:right w:val="none" w:sz="0" w:space="0" w:color="auto"/>
                      </w:divBdr>
                    </w:div>
                  </w:divsChild>
                </w:div>
                <w:div w:id="1423141574">
                  <w:marLeft w:val="0"/>
                  <w:marRight w:val="0"/>
                  <w:marTop w:val="0"/>
                  <w:marBottom w:val="0"/>
                  <w:divBdr>
                    <w:top w:val="none" w:sz="0" w:space="0" w:color="auto"/>
                    <w:left w:val="none" w:sz="0" w:space="0" w:color="auto"/>
                    <w:bottom w:val="none" w:sz="0" w:space="0" w:color="auto"/>
                    <w:right w:val="none" w:sz="0" w:space="0" w:color="auto"/>
                  </w:divBdr>
                  <w:divsChild>
                    <w:div w:id="474420421">
                      <w:marLeft w:val="0"/>
                      <w:marRight w:val="0"/>
                      <w:marTop w:val="0"/>
                      <w:marBottom w:val="0"/>
                      <w:divBdr>
                        <w:top w:val="none" w:sz="0" w:space="0" w:color="auto"/>
                        <w:left w:val="none" w:sz="0" w:space="0" w:color="auto"/>
                        <w:bottom w:val="none" w:sz="0" w:space="0" w:color="auto"/>
                        <w:right w:val="none" w:sz="0" w:space="0" w:color="auto"/>
                      </w:divBdr>
                    </w:div>
                    <w:div w:id="1715539761">
                      <w:marLeft w:val="0"/>
                      <w:marRight w:val="0"/>
                      <w:marTop w:val="0"/>
                      <w:marBottom w:val="0"/>
                      <w:divBdr>
                        <w:top w:val="none" w:sz="0" w:space="0" w:color="auto"/>
                        <w:left w:val="none" w:sz="0" w:space="0" w:color="auto"/>
                        <w:bottom w:val="none" w:sz="0" w:space="0" w:color="auto"/>
                        <w:right w:val="none" w:sz="0" w:space="0" w:color="auto"/>
                      </w:divBdr>
                    </w:div>
                    <w:div w:id="1288852057">
                      <w:marLeft w:val="0"/>
                      <w:marRight w:val="0"/>
                      <w:marTop w:val="0"/>
                      <w:marBottom w:val="0"/>
                      <w:divBdr>
                        <w:top w:val="none" w:sz="0" w:space="0" w:color="auto"/>
                        <w:left w:val="none" w:sz="0" w:space="0" w:color="auto"/>
                        <w:bottom w:val="none" w:sz="0" w:space="0" w:color="auto"/>
                        <w:right w:val="none" w:sz="0" w:space="0" w:color="auto"/>
                      </w:divBdr>
                    </w:div>
                    <w:div w:id="813374121">
                      <w:marLeft w:val="0"/>
                      <w:marRight w:val="0"/>
                      <w:marTop w:val="0"/>
                      <w:marBottom w:val="0"/>
                      <w:divBdr>
                        <w:top w:val="none" w:sz="0" w:space="0" w:color="auto"/>
                        <w:left w:val="none" w:sz="0" w:space="0" w:color="auto"/>
                        <w:bottom w:val="none" w:sz="0" w:space="0" w:color="auto"/>
                        <w:right w:val="none" w:sz="0" w:space="0" w:color="auto"/>
                      </w:divBdr>
                    </w:div>
                    <w:div w:id="1382821709">
                      <w:marLeft w:val="0"/>
                      <w:marRight w:val="0"/>
                      <w:marTop w:val="0"/>
                      <w:marBottom w:val="0"/>
                      <w:divBdr>
                        <w:top w:val="none" w:sz="0" w:space="0" w:color="auto"/>
                        <w:left w:val="none" w:sz="0" w:space="0" w:color="auto"/>
                        <w:bottom w:val="none" w:sz="0" w:space="0" w:color="auto"/>
                        <w:right w:val="none" w:sz="0" w:space="0" w:color="auto"/>
                      </w:divBdr>
                    </w:div>
                    <w:div w:id="760103075">
                      <w:marLeft w:val="0"/>
                      <w:marRight w:val="0"/>
                      <w:marTop w:val="0"/>
                      <w:marBottom w:val="0"/>
                      <w:divBdr>
                        <w:top w:val="none" w:sz="0" w:space="0" w:color="auto"/>
                        <w:left w:val="none" w:sz="0" w:space="0" w:color="auto"/>
                        <w:bottom w:val="none" w:sz="0" w:space="0" w:color="auto"/>
                        <w:right w:val="none" w:sz="0" w:space="0" w:color="auto"/>
                      </w:divBdr>
                    </w:div>
                    <w:div w:id="1355885363">
                      <w:marLeft w:val="0"/>
                      <w:marRight w:val="0"/>
                      <w:marTop w:val="0"/>
                      <w:marBottom w:val="0"/>
                      <w:divBdr>
                        <w:top w:val="none" w:sz="0" w:space="0" w:color="auto"/>
                        <w:left w:val="none" w:sz="0" w:space="0" w:color="auto"/>
                        <w:bottom w:val="none" w:sz="0" w:space="0" w:color="auto"/>
                        <w:right w:val="none" w:sz="0" w:space="0" w:color="auto"/>
                      </w:divBdr>
                    </w:div>
                    <w:div w:id="1476992851">
                      <w:marLeft w:val="0"/>
                      <w:marRight w:val="0"/>
                      <w:marTop w:val="0"/>
                      <w:marBottom w:val="0"/>
                      <w:divBdr>
                        <w:top w:val="none" w:sz="0" w:space="0" w:color="auto"/>
                        <w:left w:val="none" w:sz="0" w:space="0" w:color="auto"/>
                        <w:bottom w:val="none" w:sz="0" w:space="0" w:color="auto"/>
                        <w:right w:val="none" w:sz="0" w:space="0" w:color="auto"/>
                      </w:divBdr>
                    </w:div>
                    <w:div w:id="1061247966">
                      <w:marLeft w:val="0"/>
                      <w:marRight w:val="0"/>
                      <w:marTop w:val="0"/>
                      <w:marBottom w:val="0"/>
                      <w:divBdr>
                        <w:top w:val="none" w:sz="0" w:space="0" w:color="auto"/>
                        <w:left w:val="none" w:sz="0" w:space="0" w:color="auto"/>
                        <w:bottom w:val="none" w:sz="0" w:space="0" w:color="auto"/>
                        <w:right w:val="none" w:sz="0" w:space="0" w:color="auto"/>
                      </w:divBdr>
                    </w:div>
                    <w:div w:id="62485098">
                      <w:marLeft w:val="0"/>
                      <w:marRight w:val="0"/>
                      <w:marTop w:val="0"/>
                      <w:marBottom w:val="0"/>
                      <w:divBdr>
                        <w:top w:val="none" w:sz="0" w:space="0" w:color="auto"/>
                        <w:left w:val="none" w:sz="0" w:space="0" w:color="auto"/>
                        <w:bottom w:val="none" w:sz="0" w:space="0" w:color="auto"/>
                        <w:right w:val="none" w:sz="0" w:space="0" w:color="auto"/>
                      </w:divBdr>
                    </w:div>
                    <w:div w:id="62339403">
                      <w:marLeft w:val="0"/>
                      <w:marRight w:val="0"/>
                      <w:marTop w:val="0"/>
                      <w:marBottom w:val="0"/>
                      <w:divBdr>
                        <w:top w:val="none" w:sz="0" w:space="0" w:color="auto"/>
                        <w:left w:val="none" w:sz="0" w:space="0" w:color="auto"/>
                        <w:bottom w:val="none" w:sz="0" w:space="0" w:color="auto"/>
                        <w:right w:val="none" w:sz="0" w:space="0" w:color="auto"/>
                      </w:divBdr>
                    </w:div>
                    <w:div w:id="181170915">
                      <w:marLeft w:val="0"/>
                      <w:marRight w:val="0"/>
                      <w:marTop w:val="0"/>
                      <w:marBottom w:val="0"/>
                      <w:divBdr>
                        <w:top w:val="none" w:sz="0" w:space="0" w:color="auto"/>
                        <w:left w:val="none" w:sz="0" w:space="0" w:color="auto"/>
                        <w:bottom w:val="none" w:sz="0" w:space="0" w:color="auto"/>
                        <w:right w:val="none" w:sz="0" w:space="0" w:color="auto"/>
                      </w:divBdr>
                    </w:div>
                    <w:div w:id="331764314">
                      <w:marLeft w:val="0"/>
                      <w:marRight w:val="0"/>
                      <w:marTop w:val="0"/>
                      <w:marBottom w:val="0"/>
                      <w:divBdr>
                        <w:top w:val="none" w:sz="0" w:space="0" w:color="auto"/>
                        <w:left w:val="none" w:sz="0" w:space="0" w:color="auto"/>
                        <w:bottom w:val="none" w:sz="0" w:space="0" w:color="auto"/>
                        <w:right w:val="none" w:sz="0" w:space="0" w:color="auto"/>
                      </w:divBdr>
                    </w:div>
                    <w:div w:id="1567647933">
                      <w:marLeft w:val="0"/>
                      <w:marRight w:val="0"/>
                      <w:marTop w:val="0"/>
                      <w:marBottom w:val="0"/>
                      <w:divBdr>
                        <w:top w:val="none" w:sz="0" w:space="0" w:color="auto"/>
                        <w:left w:val="none" w:sz="0" w:space="0" w:color="auto"/>
                        <w:bottom w:val="none" w:sz="0" w:space="0" w:color="auto"/>
                        <w:right w:val="none" w:sz="0" w:space="0" w:color="auto"/>
                      </w:divBdr>
                    </w:div>
                  </w:divsChild>
                </w:div>
                <w:div w:id="1347556237">
                  <w:marLeft w:val="0"/>
                  <w:marRight w:val="0"/>
                  <w:marTop w:val="0"/>
                  <w:marBottom w:val="0"/>
                  <w:divBdr>
                    <w:top w:val="none" w:sz="0" w:space="0" w:color="auto"/>
                    <w:left w:val="none" w:sz="0" w:space="0" w:color="auto"/>
                    <w:bottom w:val="none" w:sz="0" w:space="0" w:color="auto"/>
                    <w:right w:val="none" w:sz="0" w:space="0" w:color="auto"/>
                  </w:divBdr>
                  <w:divsChild>
                    <w:div w:id="1164783915">
                      <w:marLeft w:val="0"/>
                      <w:marRight w:val="0"/>
                      <w:marTop w:val="0"/>
                      <w:marBottom w:val="0"/>
                      <w:divBdr>
                        <w:top w:val="none" w:sz="0" w:space="0" w:color="auto"/>
                        <w:left w:val="none" w:sz="0" w:space="0" w:color="auto"/>
                        <w:bottom w:val="none" w:sz="0" w:space="0" w:color="auto"/>
                        <w:right w:val="none" w:sz="0" w:space="0" w:color="auto"/>
                      </w:divBdr>
                    </w:div>
                  </w:divsChild>
                </w:div>
                <w:div w:id="93326779">
                  <w:marLeft w:val="0"/>
                  <w:marRight w:val="0"/>
                  <w:marTop w:val="0"/>
                  <w:marBottom w:val="0"/>
                  <w:divBdr>
                    <w:top w:val="none" w:sz="0" w:space="0" w:color="auto"/>
                    <w:left w:val="none" w:sz="0" w:space="0" w:color="auto"/>
                    <w:bottom w:val="none" w:sz="0" w:space="0" w:color="auto"/>
                    <w:right w:val="none" w:sz="0" w:space="0" w:color="auto"/>
                  </w:divBdr>
                  <w:divsChild>
                    <w:div w:id="198586687">
                      <w:marLeft w:val="0"/>
                      <w:marRight w:val="0"/>
                      <w:marTop w:val="0"/>
                      <w:marBottom w:val="0"/>
                      <w:divBdr>
                        <w:top w:val="none" w:sz="0" w:space="0" w:color="auto"/>
                        <w:left w:val="none" w:sz="0" w:space="0" w:color="auto"/>
                        <w:bottom w:val="none" w:sz="0" w:space="0" w:color="auto"/>
                        <w:right w:val="none" w:sz="0" w:space="0" w:color="auto"/>
                      </w:divBdr>
                    </w:div>
                    <w:div w:id="1630018009">
                      <w:marLeft w:val="0"/>
                      <w:marRight w:val="0"/>
                      <w:marTop w:val="0"/>
                      <w:marBottom w:val="0"/>
                      <w:divBdr>
                        <w:top w:val="none" w:sz="0" w:space="0" w:color="auto"/>
                        <w:left w:val="none" w:sz="0" w:space="0" w:color="auto"/>
                        <w:bottom w:val="none" w:sz="0" w:space="0" w:color="auto"/>
                        <w:right w:val="none" w:sz="0" w:space="0" w:color="auto"/>
                      </w:divBdr>
                    </w:div>
                    <w:div w:id="705301287">
                      <w:marLeft w:val="0"/>
                      <w:marRight w:val="0"/>
                      <w:marTop w:val="0"/>
                      <w:marBottom w:val="0"/>
                      <w:divBdr>
                        <w:top w:val="none" w:sz="0" w:space="0" w:color="auto"/>
                        <w:left w:val="none" w:sz="0" w:space="0" w:color="auto"/>
                        <w:bottom w:val="none" w:sz="0" w:space="0" w:color="auto"/>
                        <w:right w:val="none" w:sz="0" w:space="0" w:color="auto"/>
                      </w:divBdr>
                    </w:div>
                    <w:div w:id="14401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77111">
      <w:bodyDiv w:val="1"/>
      <w:marLeft w:val="0"/>
      <w:marRight w:val="0"/>
      <w:marTop w:val="0"/>
      <w:marBottom w:val="0"/>
      <w:divBdr>
        <w:top w:val="none" w:sz="0" w:space="0" w:color="auto"/>
        <w:left w:val="none" w:sz="0" w:space="0" w:color="auto"/>
        <w:bottom w:val="none" w:sz="0" w:space="0" w:color="auto"/>
        <w:right w:val="none" w:sz="0" w:space="0" w:color="auto"/>
      </w:divBdr>
      <w:divsChild>
        <w:div w:id="618688372">
          <w:marLeft w:val="0"/>
          <w:marRight w:val="0"/>
          <w:marTop w:val="0"/>
          <w:marBottom w:val="0"/>
          <w:divBdr>
            <w:top w:val="none" w:sz="0" w:space="0" w:color="auto"/>
            <w:left w:val="none" w:sz="0" w:space="0" w:color="auto"/>
            <w:bottom w:val="none" w:sz="0" w:space="0" w:color="auto"/>
            <w:right w:val="none" w:sz="0" w:space="0" w:color="auto"/>
          </w:divBdr>
        </w:div>
        <w:div w:id="593825722">
          <w:marLeft w:val="0"/>
          <w:marRight w:val="0"/>
          <w:marTop w:val="0"/>
          <w:marBottom w:val="0"/>
          <w:divBdr>
            <w:top w:val="none" w:sz="0" w:space="0" w:color="auto"/>
            <w:left w:val="none" w:sz="0" w:space="0" w:color="auto"/>
            <w:bottom w:val="none" w:sz="0" w:space="0" w:color="auto"/>
            <w:right w:val="none" w:sz="0" w:space="0" w:color="auto"/>
          </w:divBdr>
          <w:divsChild>
            <w:div w:id="2013992028">
              <w:marLeft w:val="-75"/>
              <w:marRight w:val="0"/>
              <w:marTop w:val="30"/>
              <w:marBottom w:val="30"/>
              <w:divBdr>
                <w:top w:val="none" w:sz="0" w:space="0" w:color="auto"/>
                <w:left w:val="none" w:sz="0" w:space="0" w:color="auto"/>
                <w:bottom w:val="none" w:sz="0" w:space="0" w:color="auto"/>
                <w:right w:val="none" w:sz="0" w:space="0" w:color="auto"/>
              </w:divBdr>
              <w:divsChild>
                <w:div w:id="1476558733">
                  <w:marLeft w:val="0"/>
                  <w:marRight w:val="0"/>
                  <w:marTop w:val="0"/>
                  <w:marBottom w:val="0"/>
                  <w:divBdr>
                    <w:top w:val="none" w:sz="0" w:space="0" w:color="auto"/>
                    <w:left w:val="none" w:sz="0" w:space="0" w:color="auto"/>
                    <w:bottom w:val="none" w:sz="0" w:space="0" w:color="auto"/>
                    <w:right w:val="none" w:sz="0" w:space="0" w:color="auto"/>
                  </w:divBdr>
                  <w:divsChild>
                    <w:div w:id="1761834451">
                      <w:marLeft w:val="0"/>
                      <w:marRight w:val="0"/>
                      <w:marTop w:val="0"/>
                      <w:marBottom w:val="0"/>
                      <w:divBdr>
                        <w:top w:val="none" w:sz="0" w:space="0" w:color="auto"/>
                        <w:left w:val="none" w:sz="0" w:space="0" w:color="auto"/>
                        <w:bottom w:val="none" w:sz="0" w:space="0" w:color="auto"/>
                        <w:right w:val="none" w:sz="0" w:space="0" w:color="auto"/>
                      </w:divBdr>
                    </w:div>
                  </w:divsChild>
                </w:div>
                <w:div w:id="723723607">
                  <w:marLeft w:val="0"/>
                  <w:marRight w:val="0"/>
                  <w:marTop w:val="0"/>
                  <w:marBottom w:val="0"/>
                  <w:divBdr>
                    <w:top w:val="none" w:sz="0" w:space="0" w:color="auto"/>
                    <w:left w:val="none" w:sz="0" w:space="0" w:color="auto"/>
                    <w:bottom w:val="none" w:sz="0" w:space="0" w:color="auto"/>
                    <w:right w:val="none" w:sz="0" w:space="0" w:color="auto"/>
                  </w:divBdr>
                  <w:divsChild>
                    <w:div w:id="1850676587">
                      <w:marLeft w:val="0"/>
                      <w:marRight w:val="0"/>
                      <w:marTop w:val="0"/>
                      <w:marBottom w:val="0"/>
                      <w:divBdr>
                        <w:top w:val="none" w:sz="0" w:space="0" w:color="auto"/>
                        <w:left w:val="none" w:sz="0" w:space="0" w:color="auto"/>
                        <w:bottom w:val="none" w:sz="0" w:space="0" w:color="auto"/>
                        <w:right w:val="none" w:sz="0" w:space="0" w:color="auto"/>
                      </w:divBdr>
                    </w:div>
                  </w:divsChild>
                </w:div>
                <w:div w:id="519049940">
                  <w:marLeft w:val="0"/>
                  <w:marRight w:val="0"/>
                  <w:marTop w:val="0"/>
                  <w:marBottom w:val="0"/>
                  <w:divBdr>
                    <w:top w:val="none" w:sz="0" w:space="0" w:color="auto"/>
                    <w:left w:val="none" w:sz="0" w:space="0" w:color="auto"/>
                    <w:bottom w:val="none" w:sz="0" w:space="0" w:color="auto"/>
                    <w:right w:val="none" w:sz="0" w:space="0" w:color="auto"/>
                  </w:divBdr>
                  <w:divsChild>
                    <w:div w:id="2126267507">
                      <w:marLeft w:val="0"/>
                      <w:marRight w:val="0"/>
                      <w:marTop w:val="0"/>
                      <w:marBottom w:val="0"/>
                      <w:divBdr>
                        <w:top w:val="none" w:sz="0" w:space="0" w:color="auto"/>
                        <w:left w:val="none" w:sz="0" w:space="0" w:color="auto"/>
                        <w:bottom w:val="none" w:sz="0" w:space="0" w:color="auto"/>
                        <w:right w:val="none" w:sz="0" w:space="0" w:color="auto"/>
                      </w:divBdr>
                    </w:div>
                  </w:divsChild>
                </w:div>
                <w:div w:id="181939614">
                  <w:marLeft w:val="0"/>
                  <w:marRight w:val="0"/>
                  <w:marTop w:val="0"/>
                  <w:marBottom w:val="0"/>
                  <w:divBdr>
                    <w:top w:val="none" w:sz="0" w:space="0" w:color="auto"/>
                    <w:left w:val="none" w:sz="0" w:space="0" w:color="auto"/>
                    <w:bottom w:val="none" w:sz="0" w:space="0" w:color="auto"/>
                    <w:right w:val="none" w:sz="0" w:space="0" w:color="auto"/>
                  </w:divBdr>
                  <w:divsChild>
                    <w:div w:id="1774743150">
                      <w:marLeft w:val="0"/>
                      <w:marRight w:val="0"/>
                      <w:marTop w:val="0"/>
                      <w:marBottom w:val="0"/>
                      <w:divBdr>
                        <w:top w:val="none" w:sz="0" w:space="0" w:color="auto"/>
                        <w:left w:val="none" w:sz="0" w:space="0" w:color="auto"/>
                        <w:bottom w:val="none" w:sz="0" w:space="0" w:color="auto"/>
                        <w:right w:val="none" w:sz="0" w:space="0" w:color="auto"/>
                      </w:divBdr>
                    </w:div>
                  </w:divsChild>
                </w:div>
                <w:div w:id="1593396161">
                  <w:marLeft w:val="0"/>
                  <w:marRight w:val="0"/>
                  <w:marTop w:val="0"/>
                  <w:marBottom w:val="0"/>
                  <w:divBdr>
                    <w:top w:val="none" w:sz="0" w:space="0" w:color="auto"/>
                    <w:left w:val="none" w:sz="0" w:space="0" w:color="auto"/>
                    <w:bottom w:val="none" w:sz="0" w:space="0" w:color="auto"/>
                    <w:right w:val="none" w:sz="0" w:space="0" w:color="auto"/>
                  </w:divBdr>
                  <w:divsChild>
                    <w:div w:id="706832731">
                      <w:marLeft w:val="0"/>
                      <w:marRight w:val="0"/>
                      <w:marTop w:val="0"/>
                      <w:marBottom w:val="0"/>
                      <w:divBdr>
                        <w:top w:val="none" w:sz="0" w:space="0" w:color="auto"/>
                        <w:left w:val="none" w:sz="0" w:space="0" w:color="auto"/>
                        <w:bottom w:val="none" w:sz="0" w:space="0" w:color="auto"/>
                        <w:right w:val="none" w:sz="0" w:space="0" w:color="auto"/>
                      </w:divBdr>
                    </w:div>
                  </w:divsChild>
                </w:div>
                <w:div w:id="295568521">
                  <w:marLeft w:val="0"/>
                  <w:marRight w:val="0"/>
                  <w:marTop w:val="0"/>
                  <w:marBottom w:val="0"/>
                  <w:divBdr>
                    <w:top w:val="none" w:sz="0" w:space="0" w:color="auto"/>
                    <w:left w:val="none" w:sz="0" w:space="0" w:color="auto"/>
                    <w:bottom w:val="none" w:sz="0" w:space="0" w:color="auto"/>
                    <w:right w:val="none" w:sz="0" w:space="0" w:color="auto"/>
                  </w:divBdr>
                  <w:divsChild>
                    <w:div w:id="1303466567">
                      <w:marLeft w:val="0"/>
                      <w:marRight w:val="0"/>
                      <w:marTop w:val="0"/>
                      <w:marBottom w:val="0"/>
                      <w:divBdr>
                        <w:top w:val="none" w:sz="0" w:space="0" w:color="auto"/>
                        <w:left w:val="none" w:sz="0" w:space="0" w:color="auto"/>
                        <w:bottom w:val="none" w:sz="0" w:space="0" w:color="auto"/>
                        <w:right w:val="none" w:sz="0" w:space="0" w:color="auto"/>
                      </w:divBdr>
                    </w:div>
                  </w:divsChild>
                </w:div>
                <w:div w:id="135612960">
                  <w:marLeft w:val="0"/>
                  <w:marRight w:val="0"/>
                  <w:marTop w:val="0"/>
                  <w:marBottom w:val="0"/>
                  <w:divBdr>
                    <w:top w:val="none" w:sz="0" w:space="0" w:color="auto"/>
                    <w:left w:val="none" w:sz="0" w:space="0" w:color="auto"/>
                    <w:bottom w:val="none" w:sz="0" w:space="0" w:color="auto"/>
                    <w:right w:val="none" w:sz="0" w:space="0" w:color="auto"/>
                  </w:divBdr>
                  <w:divsChild>
                    <w:div w:id="2030713890">
                      <w:marLeft w:val="0"/>
                      <w:marRight w:val="0"/>
                      <w:marTop w:val="0"/>
                      <w:marBottom w:val="0"/>
                      <w:divBdr>
                        <w:top w:val="none" w:sz="0" w:space="0" w:color="auto"/>
                        <w:left w:val="none" w:sz="0" w:space="0" w:color="auto"/>
                        <w:bottom w:val="none" w:sz="0" w:space="0" w:color="auto"/>
                        <w:right w:val="none" w:sz="0" w:space="0" w:color="auto"/>
                      </w:divBdr>
                    </w:div>
                  </w:divsChild>
                </w:div>
                <w:div w:id="591816407">
                  <w:marLeft w:val="0"/>
                  <w:marRight w:val="0"/>
                  <w:marTop w:val="0"/>
                  <w:marBottom w:val="0"/>
                  <w:divBdr>
                    <w:top w:val="none" w:sz="0" w:space="0" w:color="auto"/>
                    <w:left w:val="none" w:sz="0" w:space="0" w:color="auto"/>
                    <w:bottom w:val="none" w:sz="0" w:space="0" w:color="auto"/>
                    <w:right w:val="none" w:sz="0" w:space="0" w:color="auto"/>
                  </w:divBdr>
                  <w:divsChild>
                    <w:div w:id="1345744848">
                      <w:marLeft w:val="0"/>
                      <w:marRight w:val="0"/>
                      <w:marTop w:val="0"/>
                      <w:marBottom w:val="0"/>
                      <w:divBdr>
                        <w:top w:val="none" w:sz="0" w:space="0" w:color="auto"/>
                        <w:left w:val="none" w:sz="0" w:space="0" w:color="auto"/>
                        <w:bottom w:val="none" w:sz="0" w:space="0" w:color="auto"/>
                        <w:right w:val="none" w:sz="0" w:space="0" w:color="auto"/>
                      </w:divBdr>
                    </w:div>
                    <w:div w:id="517739220">
                      <w:marLeft w:val="0"/>
                      <w:marRight w:val="0"/>
                      <w:marTop w:val="0"/>
                      <w:marBottom w:val="0"/>
                      <w:divBdr>
                        <w:top w:val="none" w:sz="0" w:space="0" w:color="auto"/>
                        <w:left w:val="none" w:sz="0" w:space="0" w:color="auto"/>
                        <w:bottom w:val="none" w:sz="0" w:space="0" w:color="auto"/>
                        <w:right w:val="none" w:sz="0" w:space="0" w:color="auto"/>
                      </w:divBdr>
                    </w:div>
                    <w:div w:id="837619470">
                      <w:marLeft w:val="0"/>
                      <w:marRight w:val="0"/>
                      <w:marTop w:val="0"/>
                      <w:marBottom w:val="0"/>
                      <w:divBdr>
                        <w:top w:val="none" w:sz="0" w:space="0" w:color="auto"/>
                        <w:left w:val="none" w:sz="0" w:space="0" w:color="auto"/>
                        <w:bottom w:val="none" w:sz="0" w:space="0" w:color="auto"/>
                        <w:right w:val="none" w:sz="0" w:space="0" w:color="auto"/>
                      </w:divBdr>
                    </w:div>
                    <w:div w:id="124197702">
                      <w:marLeft w:val="0"/>
                      <w:marRight w:val="0"/>
                      <w:marTop w:val="0"/>
                      <w:marBottom w:val="0"/>
                      <w:divBdr>
                        <w:top w:val="none" w:sz="0" w:space="0" w:color="auto"/>
                        <w:left w:val="none" w:sz="0" w:space="0" w:color="auto"/>
                        <w:bottom w:val="none" w:sz="0" w:space="0" w:color="auto"/>
                        <w:right w:val="none" w:sz="0" w:space="0" w:color="auto"/>
                      </w:divBdr>
                    </w:div>
                    <w:div w:id="1865627889">
                      <w:marLeft w:val="0"/>
                      <w:marRight w:val="0"/>
                      <w:marTop w:val="0"/>
                      <w:marBottom w:val="0"/>
                      <w:divBdr>
                        <w:top w:val="none" w:sz="0" w:space="0" w:color="auto"/>
                        <w:left w:val="none" w:sz="0" w:space="0" w:color="auto"/>
                        <w:bottom w:val="none" w:sz="0" w:space="0" w:color="auto"/>
                        <w:right w:val="none" w:sz="0" w:space="0" w:color="auto"/>
                      </w:divBdr>
                    </w:div>
                    <w:div w:id="1223056960">
                      <w:marLeft w:val="0"/>
                      <w:marRight w:val="0"/>
                      <w:marTop w:val="0"/>
                      <w:marBottom w:val="0"/>
                      <w:divBdr>
                        <w:top w:val="none" w:sz="0" w:space="0" w:color="auto"/>
                        <w:left w:val="none" w:sz="0" w:space="0" w:color="auto"/>
                        <w:bottom w:val="none" w:sz="0" w:space="0" w:color="auto"/>
                        <w:right w:val="none" w:sz="0" w:space="0" w:color="auto"/>
                      </w:divBdr>
                    </w:div>
                    <w:div w:id="1399133374">
                      <w:marLeft w:val="0"/>
                      <w:marRight w:val="0"/>
                      <w:marTop w:val="0"/>
                      <w:marBottom w:val="0"/>
                      <w:divBdr>
                        <w:top w:val="none" w:sz="0" w:space="0" w:color="auto"/>
                        <w:left w:val="none" w:sz="0" w:space="0" w:color="auto"/>
                        <w:bottom w:val="none" w:sz="0" w:space="0" w:color="auto"/>
                        <w:right w:val="none" w:sz="0" w:space="0" w:color="auto"/>
                      </w:divBdr>
                    </w:div>
                    <w:div w:id="1190221239">
                      <w:marLeft w:val="0"/>
                      <w:marRight w:val="0"/>
                      <w:marTop w:val="0"/>
                      <w:marBottom w:val="0"/>
                      <w:divBdr>
                        <w:top w:val="none" w:sz="0" w:space="0" w:color="auto"/>
                        <w:left w:val="none" w:sz="0" w:space="0" w:color="auto"/>
                        <w:bottom w:val="none" w:sz="0" w:space="0" w:color="auto"/>
                        <w:right w:val="none" w:sz="0" w:space="0" w:color="auto"/>
                      </w:divBdr>
                    </w:div>
                    <w:div w:id="1274678218">
                      <w:marLeft w:val="0"/>
                      <w:marRight w:val="0"/>
                      <w:marTop w:val="0"/>
                      <w:marBottom w:val="0"/>
                      <w:divBdr>
                        <w:top w:val="none" w:sz="0" w:space="0" w:color="auto"/>
                        <w:left w:val="none" w:sz="0" w:space="0" w:color="auto"/>
                        <w:bottom w:val="none" w:sz="0" w:space="0" w:color="auto"/>
                        <w:right w:val="none" w:sz="0" w:space="0" w:color="auto"/>
                      </w:divBdr>
                    </w:div>
                    <w:div w:id="26685312">
                      <w:marLeft w:val="0"/>
                      <w:marRight w:val="0"/>
                      <w:marTop w:val="0"/>
                      <w:marBottom w:val="0"/>
                      <w:divBdr>
                        <w:top w:val="none" w:sz="0" w:space="0" w:color="auto"/>
                        <w:left w:val="none" w:sz="0" w:space="0" w:color="auto"/>
                        <w:bottom w:val="none" w:sz="0" w:space="0" w:color="auto"/>
                        <w:right w:val="none" w:sz="0" w:space="0" w:color="auto"/>
                      </w:divBdr>
                    </w:div>
                    <w:div w:id="851605343">
                      <w:marLeft w:val="0"/>
                      <w:marRight w:val="0"/>
                      <w:marTop w:val="0"/>
                      <w:marBottom w:val="0"/>
                      <w:divBdr>
                        <w:top w:val="none" w:sz="0" w:space="0" w:color="auto"/>
                        <w:left w:val="none" w:sz="0" w:space="0" w:color="auto"/>
                        <w:bottom w:val="none" w:sz="0" w:space="0" w:color="auto"/>
                        <w:right w:val="none" w:sz="0" w:space="0" w:color="auto"/>
                      </w:divBdr>
                    </w:div>
                    <w:div w:id="747966891">
                      <w:marLeft w:val="0"/>
                      <w:marRight w:val="0"/>
                      <w:marTop w:val="0"/>
                      <w:marBottom w:val="0"/>
                      <w:divBdr>
                        <w:top w:val="none" w:sz="0" w:space="0" w:color="auto"/>
                        <w:left w:val="none" w:sz="0" w:space="0" w:color="auto"/>
                        <w:bottom w:val="none" w:sz="0" w:space="0" w:color="auto"/>
                        <w:right w:val="none" w:sz="0" w:space="0" w:color="auto"/>
                      </w:divBdr>
                    </w:div>
                    <w:div w:id="1764908606">
                      <w:marLeft w:val="0"/>
                      <w:marRight w:val="0"/>
                      <w:marTop w:val="0"/>
                      <w:marBottom w:val="0"/>
                      <w:divBdr>
                        <w:top w:val="none" w:sz="0" w:space="0" w:color="auto"/>
                        <w:left w:val="none" w:sz="0" w:space="0" w:color="auto"/>
                        <w:bottom w:val="none" w:sz="0" w:space="0" w:color="auto"/>
                        <w:right w:val="none" w:sz="0" w:space="0" w:color="auto"/>
                      </w:divBdr>
                    </w:div>
                    <w:div w:id="249656185">
                      <w:marLeft w:val="0"/>
                      <w:marRight w:val="0"/>
                      <w:marTop w:val="0"/>
                      <w:marBottom w:val="0"/>
                      <w:divBdr>
                        <w:top w:val="none" w:sz="0" w:space="0" w:color="auto"/>
                        <w:left w:val="none" w:sz="0" w:space="0" w:color="auto"/>
                        <w:bottom w:val="none" w:sz="0" w:space="0" w:color="auto"/>
                        <w:right w:val="none" w:sz="0" w:space="0" w:color="auto"/>
                      </w:divBdr>
                    </w:div>
                  </w:divsChild>
                </w:div>
                <w:div w:id="508720806">
                  <w:marLeft w:val="0"/>
                  <w:marRight w:val="0"/>
                  <w:marTop w:val="0"/>
                  <w:marBottom w:val="0"/>
                  <w:divBdr>
                    <w:top w:val="none" w:sz="0" w:space="0" w:color="auto"/>
                    <w:left w:val="none" w:sz="0" w:space="0" w:color="auto"/>
                    <w:bottom w:val="none" w:sz="0" w:space="0" w:color="auto"/>
                    <w:right w:val="none" w:sz="0" w:space="0" w:color="auto"/>
                  </w:divBdr>
                  <w:divsChild>
                    <w:div w:id="1836528575">
                      <w:marLeft w:val="0"/>
                      <w:marRight w:val="0"/>
                      <w:marTop w:val="0"/>
                      <w:marBottom w:val="0"/>
                      <w:divBdr>
                        <w:top w:val="none" w:sz="0" w:space="0" w:color="auto"/>
                        <w:left w:val="none" w:sz="0" w:space="0" w:color="auto"/>
                        <w:bottom w:val="none" w:sz="0" w:space="0" w:color="auto"/>
                        <w:right w:val="none" w:sz="0" w:space="0" w:color="auto"/>
                      </w:divBdr>
                    </w:div>
                    <w:div w:id="1236862748">
                      <w:marLeft w:val="0"/>
                      <w:marRight w:val="0"/>
                      <w:marTop w:val="0"/>
                      <w:marBottom w:val="0"/>
                      <w:divBdr>
                        <w:top w:val="none" w:sz="0" w:space="0" w:color="auto"/>
                        <w:left w:val="none" w:sz="0" w:space="0" w:color="auto"/>
                        <w:bottom w:val="none" w:sz="0" w:space="0" w:color="auto"/>
                        <w:right w:val="none" w:sz="0" w:space="0" w:color="auto"/>
                      </w:divBdr>
                    </w:div>
                    <w:div w:id="1135103065">
                      <w:marLeft w:val="0"/>
                      <w:marRight w:val="0"/>
                      <w:marTop w:val="0"/>
                      <w:marBottom w:val="0"/>
                      <w:divBdr>
                        <w:top w:val="none" w:sz="0" w:space="0" w:color="auto"/>
                        <w:left w:val="none" w:sz="0" w:space="0" w:color="auto"/>
                        <w:bottom w:val="none" w:sz="0" w:space="0" w:color="auto"/>
                        <w:right w:val="none" w:sz="0" w:space="0" w:color="auto"/>
                      </w:divBdr>
                    </w:div>
                  </w:divsChild>
                </w:div>
                <w:div w:id="711344859">
                  <w:marLeft w:val="0"/>
                  <w:marRight w:val="0"/>
                  <w:marTop w:val="0"/>
                  <w:marBottom w:val="0"/>
                  <w:divBdr>
                    <w:top w:val="none" w:sz="0" w:space="0" w:color="auto"/>
                    <w:left w:val="none" w:sz="0" w:space="0" w:color="auto"/>
                    <w:bottom w:val="none" w:sz="0" w:space="0" w:color="auto"/>
                    <w:right w:val="none" w:sz="0" w:space="0" w:color="auto"/>
                  </w:divBdr>
                  <w:divsChild>
                    <w:div w:id="1483740405">
                      <w:marLeft w:val="0"/>
                      <w:marRight w:val="0"/>
                      <w:marTop w:val="0"/>
                      <w:marBottom w:val="0"/>
                      <w:divBdr>
                        <w:top w:val="none" w:sz="0" w:space="0" w:color="auto"/>
                        <w:left w:val="none" w:sz="0" w:space="0" w:color="auto"/>
                        <w:bottom w:val="none" w:sz="0" w:space="0" w:color="auto"/>
                        <w:right w:val="none" w:sz="0" w:space="0" w:color="auto"/>
                      </w:divBdr>
                    </w:div>
                    <w:div w:id="143352996">
                      <w:marLeft w:val="0"/>
                      <w:marRight w:val="0"/>
                      <w:marTop w:val="0"/>
                      <w:marBottom w:val="0"/>
                      <w:divBdr>
                        <w:top w:val="none" w:sz="0" w:space="0" w:color="auto"/>
                        <w:left w:val="none" w:sz="0" w:space="0" w:color="auto"/>
                        <w:bottom w:val="none" w:sz="0" w:space="0" w:color="auto"/>
                        <w:right w:val="none" w:sz="0" w:space="0" w:color="auto"/>
                      </w:divBdr>
                    </w:div>
                    <w:div w:id="279995804">
                      <w:marLeft w:val="0"/>
                      <w:marRight w:val="0"/>
                      <w:marTop w:val="0"/>
                      <w:marBottom w:val="0"/>
                      <w:divBdr>
                        <w:top w:val="none" w:sz="0" w:space="0" w:color="auto"/>
                        <w:left w:val="none" w:sz="0" w:space="0" w:color="auto"/>
                        <w:bottom w:val="none" w:sz="0" w:space="0" w:color="auto"/>
                        <w:right w:val="none" w:sz="0" w:space="0" w:color="auto"/>
                      </w:divBdr>
                    </w:div>
                    <w:div w:id="1028917476">
                      <w:marLeft w:val="0"/>
                      <w:marRight w:val="0"/>
                      <w:marTop w:val="0"/>
                      <w:marBottom w:val="0"/>
                      <w:divBdr>
                        <w:top w:val="none" w:sz="0" w:space="0" w:color="auto"/>
                        <w:left w:val="none" w:sz="0" w:space="0" w:color="auto"/>
                        <w:bottom w:val="none" w:sz="0" w:space="0" w:color="auto"/>
                        <w:right w:val="none" w:sz="0" w:space="0" w:color="auto"/>
                      </w:divBdr>
                    </w:div>
                    <w:div w:id="735977539">
                      <w:marLeft w:val="0"/>
                      <w:marRight w:val="0"/>
                      <w:marTop w:val="0"/>
                      <w:marBottom w:val="0"/>
                      <w:divBdr>
                        <w:top w:val="none" w:sz="0" w:space="0" w:color="auto"/>
                        <w:left w:val="none" w:sz="0" w:space="0" w:color="auto"/>
                        <w:bottom w:val="none" w:sz="0" w:space="0" w:color="auto"/>
                        <w:right w:val="none" w:sz="0" w:space="0" w:color="auto"/>
                      </w:divBdr>
                    </w:div>
                    <w:div w:id="755857477">
                      <w:marLeft w:val="0"/>
                      <w:marRight w:val="0"/>
                      <w:marTop w:val="0"/>
                      <w:marBottom w:val="0"/>
                      <w:divBdr>
                        <w:top w:val="none" w:sz="0" w:space="0" w:color="auto"/>
                        <w:left w:val="none" w:sz="0" w:space="0" w:color="auto"/>
                        <w:bottom w:val="none" w:sz="0" w:space="0" w:color="auto"/>
                        <w:right w:val="none" w:sz="0" w:space="0" w:color="auto"/>
                      </w:divBdr>
                    </w:div>
                    <w:div w:id="573515850">
                      <w:marLeft w:val="0"/>
                      <w:marRight w:val="0"/>
                      <w:marTop w:val="0"/>
                      <w:marBottom w:val="0"/>
                      <w:divBdr>
                        <w:top w:val="none" w:sz="0" w:space="0" w:color="auto"/>
                        <w:left w:val="none" w:sz="0" w:space="0" w:color="auto"/>
                        <w:bottom w:val="none" w:sz="0" w:space="0" w:color="auto"/>
                        <w:right w:val="none" w:sz="0" w:space="0" w:color="auto"/>
                      </w:divBdr>
                    </w:div>
                    <w:div w:id="858473212">
                      <w:marLeft w:val="0"/>
                      <w:marRight w:val="0"/>
                      <w:marTop w:val="0"/>
                      <w:marBottom w:val="0"/>
                      <w:divBdr>
                        <w:top w:val="none" w:sz="0" w:space="0" w:color="auto"/>
                        <w:left w:val="none" w:sz="0" w:space="0" w:color="auto"/>
                        <w:bottom w:val="none" w:sz="0" w:space="0" w:color="auto"/>
                        <w:right w:val="none" w:sz="0" w:space="0" w:color="auto"/>
                      </w:divBdr>
                    </w:div>
                    <w:div w:id="1185942535">
                      <w:marLeft w:val="0"/>
                      <w:marRight w:val="0"/>
                      <w:marTop w:val="0"/>
                      <w:marBottom w:val="0"/>
                      <w:divBdr>
                        <w:top w:val="none" w:sz="0" w:space="0" w:color="auto"/>
                        <w:left w:val="none" w:sz="0" w:space="0" w:color="auto"/>
                        <w:bottom w:val="none" w:sz="0" w:space="0" w:color="auto"/>
                        <w:right w:val="none" w:sz="0" w:space="0" w:color="auto"/>
                      </w:divBdr>
                    </w:div>
                    <w:div w:id="1628511569">
                      <w:marLeft w:val="0"/>
                      <w:marRight w:val="0"/>
                      <w:marTop w:val="0"/>
                      <w:marBottom w:val="0"/>
                      <w:divBdr>
                        <w:top w:val="none" w:sz="0" w:space="0" w:color="auto"/>
                        <w:left w:val="none" w:sz="0" w:space="0" w:color="auto"/>
                        <w:bottom w:val="none" w:sz="0" w:space="0" w:color="auto"/>
                        <w:right w:val="none" w:sz="0" w:space="0" w:color="auto"/>
                      </w:divBdr>
                    </w:div>
                  </w:divsChild>
                </w:div>
                <w:div w:id="491026366">
                  <w:marLeft w:val="0"/>
                  <w:marRight w:val="0"/>
                  <w:marTop w:val="0"/>
                  <w:marBottom w:val="0"/>
                  <w:divBdr>
                    <w:top w:val="none" w:sz="0" w:space="0" w:color="auto"/>
                    <w:left w:val="none" w:sz="0" w:space="0" w:color="auto"/>
                    <w:bottom w:val="none" w:sz="0" w:space="0" w:color="auto"/>
                    <w:right w:val="none" w:sz="0" w:space="0" w:color="auto"/>
                  </w:divBdr>
                  <w:divsChild>
                    <w:div w:id="2045476310">
                      <w:marLeft w:val="0"/>
                      <w:marRight w:val="0"/>
                      <w:marTop w:val="0"/>
                      <w:marBottom w:val="0"/>
                      <w:divBdr>
                        <w:top w:val="none" w:sz="0" w:space="0" w:color="auto"/>
                        <w:left w:val="none" w:sz="0" w:space="0" w:color="auto"/>
                        <w:bottom w:val="none" w:sz="0" w:space="0" w:color="auto"/>
                        <w:right w:val="none" w:sz="0" w:space="0" w:color="auto"/>
                      </w:divBdr>
                    </w:div>
                  </w:divsChild>
                </w:div>
                <w:div w:id="1091850947">
                  <w:marLeft w:val="0"/>
                  <w:marRight w:val="0"/>
                  <w:marTop w:val="0"/>
                  <w:marBottom w:val="0"/>
                  <w:divBdr>
                    <w:top w:val="none" w:sz="0" w:space="0" w:color="auto"/>
                    <w:left w:val="none" w:sz="0" w:space="0" w:color="auto"/>
                    <w:bottom w:val="none" w:sz="0" w:space="0" w:color="auto"/>
                    <w:right w:val="none" w:sz="0" w:space="0" w:color="auto"/>
                  </w:divBdr>
                  <w:divsChild>
                    <w:div w:id="1622607702">
                      <w:marLeft w:val="0"/>
                      <w:marRight w:val="0"/>
                      <w:marTop w:val="0"/>
                      <w:marBottom w:val="0"/>
                      <w:divBdr>
                        <w:top w:val="none" w:sz="0" w:space="0" w:color="auto"/>
                        <w:left w:val="none" w:sz="0" w:space="0" w:color="auto"/>
                        <w:bottom w:val="none" w:sz="0" w:space="0" w:color="auto"/>
                        <w:right w:val="none" w:sz="0" w:space="0" w:color="auto"/>
                      </w:divBdr>
                    </w:div>
                    <w:div w:id="131556077">
                      <w:marLeft w:val="0"/>
                      <w:marRight w:val="0"/>
                      <w:marTop w:val="0"/>
                      <w:marBottom w:val="0"/>
                      <w:divBdr>
                        <w:top w:val="none" w:sz="0" w:space="0" w:color="auto"/>
                        <w:left w:val="none" w:sz="0" w:space="0" w:color="auto"/>
                        <w:bottom w:val="none" w:sz="0" w:space="0" w:color="auto"/>
                        <w:right w:val="none" w:sz="0" w:space="0" w:color="auto"/>
                      </w:divBdr>
                    </w:div>
                    <w:div w:id="1340698198">
                      <w:marLeft w:val="0"/>
                      <w:marRight w:val="0"/>
                      <w:marTop w:val="0"/>
                      <w:marBottom w:val="0"/>
                      <w:divBdr>
                        <w:top w:val="none" w:sz="0" w:space="0" w:color="auto"/>
                        <w:left w:val="none" w:sz="0" w:space="0" w:color="auto"/>
                        <w:bottom w:val="none" w:sz="0" w:space="0" w:color="auto"/>
                        <w:right w:val="none" w:sz="0" w:space="0" w:color="auto"/>
                      </w:divBdr>
                    </w:div>
                    <w:div w:id="253906484">
                      <w:marLeft w:val="0"/>
                      <w:marRight w:val="0"/>
                      <w:marTop w:val="0"/>
                      <w:marBottom w:val="0"/>
                      <w:divBdr>
                        <w:top w:val="none" w:sz="0" w:space="0" w:color="auto"/>
                        <w:left w:val="none" w:sz="0" w:space="0" w:color="auto"/>
                        <w:bottom w:val="none" w:sz="0" w:space="0" w:color="auto"/>
                        <w:right w:val="none" w:sz="0" w:space="0" w:color="auto"/>
                      </w:divBdr>
                    </w:div>
                  </w:divsChild>
                </w:div>
                <w:div w:id="428622697">
                  <w:marLeft w:val="0"/>
                  <w:marRight w:val="0"/>
                  <w:marTop w:val="0"/>
                  <w:marBottom w:val="0"/>
                  <w:divBdr>
                    <w:top w:val="none" w:sz="0" w:space="0" w:color="auto"/>
                    <w:left w:val="none" w:sz="0" w:space="0" w:color="auto"/>
                    <w:bottom w:val="none" w:sz="0" w:space="0" w:color="auto"/>
                    <w:right w:val="none" w:sz="0" w:space="0" w:color="auto"/>
                  </w:divBdr>
                  <w:divsChild>
                    <w:div w:id="385178823">
                      <w:marLeft w:val="0"/>
                      <w:marRight w:val="0"/>
                      <w:marTop w:val="0"/>
                      <w:marBottom w:val="0"/>
                      <w:divBdr>
                        <w:top w:val="none" w:sz="0" w:space="0" w:color="auto"/>
                        <w:left w:val="none" w:sz="0" w:space="0" w:color="auto"/>
                        <w:bottom w:val="none" w:sz="0" w:space="0" w:color="auto"/>
                        <w:right w:val="none" w:sz="0" w:space="0" w:color="auto"/>
                      </w:divBdr>
                    </w:div>
                    <w:div w:id="2139563904">
                      <w:marLeft w:val="0"/>
                      <w:marRight w:val="0"/>
                      <w:marTop w:val="0"/>
                      <w:marBottom w:val="0"/>
                      <w:divBdr>
                        <w:top w:val="none" w:sz="0" w:space="0" w:color="auto"/>
                        <w:left w:val="none" w:sz="0" w:space="0" w:color="auto"/>
                        <w:bottom w:val="none" w:sz="0" w:space="0" w:color="auto"/>
                        <w:right w:val="none" w:sz="0" w:space="0" w:color="auto"/>
                      </w:divBdr>
                    </w:div>
                    <w:div w:id="961502684">
                      <w:marLeft w:val="0"/>
                      <w:marRight w:val="0"/>
                      <w:marTop w:val="0"/>
                      <w:marBottom w:val="0"/>
                      <w:divBdr>
                        <w:top w:val="none" w:sz="0" w:space="0" w:color="auto"/>
                        <w:left w:val="none" w:sz="0" w:space="0" w:color="auto"/>
                        <w:bottom w:val="none" w:sz="0" w:space="0" w:color="auto"/>
                        <w:right w:val="none" w:sz="0" w:space="0" w:color="auto"/>
                      </w:divBdr>
                    </w:div>
                    <w:div w:id="1874730227">
                      <w:marLeft w:val="0"/>
                      <w:marRight w:val="0"/>
                      <w:marTop w:val="0"/>
                      <w:marBottom w:val="0"/>
                      <w:divBdr>
                        <w:top w:val="none" w:sz="0" w:space="0" w:color="auto"/>
                        <w:left w:val="none" w:sz="0" w:space="0" w:color="auto"/>
                        <w:bottom w:val="none" w:sz="0" w:space="0" w:color="auto"/>
                        <w:right w:val="none" w:sz="0" w:space="0" w:color="auto"/>
                      </w:divBdr>
                    </w:div>
                    <w:div w:id="743263640">
                      <w:marLeft w:val="0"/>
                      <w:marRight w:val="0"/>
                      <w:marTop w:val="0"/>
                      <w:marBottom w:val="0"/>
                      <w:divBdr>
                        <w:top w:val="none" w:sz="0" w:space="0" w:color="auto"/>
                        <w:left w:val="none" w:sz="0" w:space="0" w:color="auto"/>
                        <w:bottom w:val="none" w:sz="0" w:space="0" w:color="auto"/>
                        <w:right w:val="none" w:sz="0" w:space="0" w:color="auto"/>
                      </w:divBdr>
                    </w:div>
                    <w:div w:id="1346901708">
                      <w:marLeft w:val="0"/>
                      <w:marRight w:val="0"/>
                      <w:marTop w:val="0"/>
                      <w:marBottom w:val="0"/>
                      <w:divBdr>
                        <w:top w:val="none" w:sz="0" w:space="0" w:color="auto"/>
                        <w:left w:val="none" w:sz="0" w:space="0" w:color="auto"/>
                        <w:bottom w:val="none" w:sz="0" w:space="0" w:color="auto"/>
                        <w:right w:val="none" w:sz="0" w:space="0" w:color="auto"/>
                      </w:divBdr>
                    </w:div>
                    <w:div w:id="1976551">
                      <w:marLeft w:val="0"/>
                      <w:marRight w:val="0"/>
                      <w:marTop w:val="0"/>
                      <w:marBottom w:val="0"/>
                      <w:divBdr>
                        <w:top w:val="none" w:sz="0" w:space="0" w:color="auto"/>
                        <w:left w:val="none" w:sz="0" w:space="0" w:color="auto"/>
                        <w:bottom w:val="none" w:sz="0" w:space="0" w:color="auto"/>
                        <w:right w:val="none" w:sz="0" w:space="0" w:color="auto"/>
                      </w:divBdr>
                    </w:div>
                    <w:div w:id="1289312473">
                      <w:marLeft w:val="0"/>
                      <w:marRight w:val="0"/>
                      <w:marTop w:val="0"/>
                      <w:marBottom w:val="0"/>
                      <w:divBdr>
                        <w:top w:val="none" w:sz="0" w:space="0" w:color="auto"/>
                        <w:left w:val="none" w:sz="0" w:space="0" w:color="auto"/>
                        <w:bottom w:val="none" w:sz="0" w:space="0" w:color="auto"/>
                        <w:right w:val="none" w:sz="0" w:space="0" w:color="auto"/>
                      </w:divBdr>
                    </w:div>
                    <w:div w:id="1518542169">
                      <w:marLeft w:val="0"/>
                      <w:marRight w:val="0"/>
                      <w:marTop w:val="0"/>
                      <w:marBottom w:val="0"/>
                      <w:divBdr>
                        <w:top w:val="none" w:sz="0" w:space="0" w:color="auto"/>
                        <w:left w:val="none" w:sz="0" w:space="0" w:color="auto"/>
                        <w:bottom w:val="none" w:sz="0" w:space="0" w:color="auto"/>
                        <w:right w:val="none" w:sz="0" w:space="0" w:color="auto"/>
                      </w:divBdr>
                    </w:div>
                    <w:div w:id="2117435034">
                      <w:marLeft w:val="0"/>
                      <w:marRight w:val="0"/>
                      <w:marTop w:val="0"/>
                      <w:marBottom w:val="0"/>
                      <w:divBdr>
                        <w:top w:val="none" w:sz="0" w:space="0" w:color="auto"/>
                        <w:left w:val="none" w:sz="0" w:space="0" w:color="auto"/>
                        <w:bottom w:val="none" w:sz="0" w:space="0" w:color="auto"/>
                        <w:right w:val="none" w:sz="0" w:space="0" w:color="auto"/>
                      </w:divBdr>
                    </w:div>
                    <w:div w:id="3212906">
                      <w:marLeft w:val="0"/>
                      <w:marRight w:val="0"/>
                      <w:marTop w:val="0"/>
                      <w:marBottom w:val="0"/>
                      <w:divBdr>
                        <w:top w:val="none" w:sz="0" w:space="0" w:color="auto"/>
                        <w:left w:val="none" w:sz="0" w:space="0" w:color="auto"/>
                        <w:bottom w:val="none" w:sz="0" w:space="0" w:color="auto"/>
                        <w:right w:val="none" w:sz="0" w:space="0" w:color="auto"/>
                      </w:divBdr>
                    </w:div>
                  </w:divsChild>
                </w:div>
                <w:div w:id="1011681866">
                  <w:marLeft w:val="0"/>
                  <w:marRight w:val="0"/>
                  <w:marTop w:val="0"/>
                  <w:marBottom w:val="0"/>
                  <w:divBdr>
                    <w:top w:val="none" w:sz="0" w:space="0" w:color="auto"/>
                    <w:left w:val="none" w:sz="0" w:space="0" w:color="auto"/>
                    <w:bottom w:val="none" w:sz="0" w:space="0" w:color="auto"/>
                    <w:right w:val="none" w:sz="0" w:space="0" w:color="auto"/>
                  </w:divBdr>
                  <w:divsChild>
                    <w:div w:id="618071533">
                      <w:marLeft w:val="0"/>
                      <w:marRight w:val="0"/>
                      <w:marTop w:val="0"/>
                      <w:marBottom w:val="0"/>
                      <w:divBdr>
                        <w:top w:val="none" w:sz="0" w:space="0" w:color="auto"/>
                        <w:left w:val="none" w:sz="0" w:space="0" w:color="auto"/>
                        <w:bottom w:val="none" w:sz="0" w:space="0" w:color="auto"/>
                        <w:right w:val="none" w:sz="0" w:space="0" w:color="auto"/>
                      </w:divBdr>
                    </w:div>
                    <w:div w:id="1270090634">
                      <w:marLeft w:val="0"/>
                      <w:marRight w:val="0"/>
                      <w:marTop w:val="0"/>
                      <w:marBottom w:val="0"/>
                      <w:divBdr>
                        <w:top w:val="none" w:sz="0" w:space="0" w:color="auto"/>
                        <w:left w:val="none" w:sz="0" w:space="0" w:color="auto"/>
                        <w:bottom w:val="none" w:sz="0" w:space="0" w:color="auto"/>
                        <w:right w:val="none" w:sz="0" w:space="0" w:color="auto"/>
                      </w:divBdr>
                    </w:div>
                    <w:div w:id="969897590">
                      <w:marLeft w:val="0"/>
                      <w:marRight w:val="0"/>
                      <w:marTop w:val="0"/>
                      <w:marBottom w:val="0"/>
                      <w:divBdr>
                        <w:top w:val="none" w:sz="0" w:space="0" w:color="auto"/>
                        <w:left w:val="none" w:sz="0" w:space="0" w:color="auto"/>
                        <w:bottom w:val="none" w:sz="0" w:space="0" w:color="auto"/>
                        <w:right w:val="none" w:sz="0" w:space="0" w:color="auto"/>
                      </w:divBdr>
                    </w:div>
                  </w:divsChild>
                </w:div>
                <w:div w:id="1445807586">
                  <w:marLeft w:val="0"/>
                  <w:marRight w:val="0"/>
                  <w:marTop w:val="0"/>
                  <w:marBottom w:val="0"/>
                  <w:divBdr>
                    <w:top w:val="none" w:sz="0" w:space="0" w:color="auto"/>
                    <w:left w:val="none" w:sz="0" w:space="0" w:color="auto"/>
                    <w:bottom w:val="none" w:sz="0" w:space="0" w:color="auto"/>
                    <w:right w:val="none" w:sz="0" w:space="0" w:color="auto"/>
                  </w:divBdr>
                  <w:divsChild>
                    <w:div w:id="1236208866">
                      <w:marLeft w:val="0"/>
                      <w:marRight w:val="0"/>
                      <w:marTop w:val="0"/>
                      <w:marBottom w:val="0"/>
                      <w:divBdr>
                        <w:top w:val="none" w:sz="0" w:space="0" w:color="auto"/>
                        <w:left w:val="none" w:sz="0" w:space="0" w:color="auto"/>
                        <w:bottom w:val="none" w:sz="0" w:space="0" w:color="auto"/>
                        <w:right w:val="none" w:sz="0" w:space="0" w:color="auto"/>
                      </w:divBdr>
                    </w:div>
                    <w:div w:id="1392191149">
                      <w:marLeft w:val="0"/>
                      <w:marRight w:val="0"/>
                      <w:marTop w:val="0"/>
                      <w:marBottom w:val="0"/>
                      <w:divBdr>
                        <w:top w:val="none" w:sz="0" w:space="0" w:color="auto"/>
                        <w:left w:val="none" w:sz="0" w:space="0" w:color="auto"/>
                        <w:bottom w:val="none" w:sz="0" w:space="0" w:color="auto"/>
                        <w:right w:val="none" w:sz="0" w:space="0" w:color="auto"/>
                      </w:divBdr>
                    </w:div>
                    <w:div w:id="1442188102">
                      <w:marLeft w:val="0"/>
                      <w:marRight w:val="0"/>
                      <w:marTop w:val="0"/>
                      <w:marBottom w:val="0"/>
                      <w:divBdr>
                        <w:top w:val="none" w:sz="0" w:space="0" w:color="auto"/>
                        <w:left w:val="none" w:sz="0" w:space="0" w:color="auto"/>
                        <w:bottom w:val="none" w:sz="0" w:space="0" w:color="auto"/>
                        <w:right w:val="none" w:sz="0" w:space="0" w:color="auto"/>
                      </w:divBdr>
                    </w:div>
                    <w:div w:id="316030520">
                      <w:marLeft w:val="0"/>
                      <w:marRight w:val="0"/>
                      <w:marTop w:val="0"/>
                      <w:marBottom w:val="0"/>
                      <w:divBdr>
                        <w:top w:val="none" w:sz="0" w:space="0" w:color="auto"/>
                        <w:left w:val="none" w:sz="0" w:space="0" w:color="auto"/>
                        <w:bottom w:val="none" w:sz="0" w:space="0" w:color="auto"/>
                        <w:right w:val="none" w:sz="0" w:space="0" w:color="auto"/>
                      </w:divBdr>
                    </w:div>
                    <w:div w:id="323556345">
                      <w:marLeft w:val="0"/>
                      <w:marRight w:val="0"/>
                      <w:marTop w:val="0"/>
                      <w:marBottom w:val="0"/>
                      <w:divBdr>
                        <w:top w:val="none" w:sz="0" w:space="0" w:color="auto"/>
                        <w:left w:val="none" w:sz="0" w:space="0" w:color="auto"/>
                        <w:bottom w:val="none" w:sz="0" w:space="0" w:color="auto"/>
                        <w:right w:val="none" w:sz="0" w:space="0" w:color="auto"/>
                      </w:divBdr>
                    </w:div>
                  </w:divsChild>
                </w:div>
                <w:div w:id="2092658034">
                  <w:marLeft w:val="0"/>
                  <w:marRight w:val="0"/>
                  <w:marTop w:val="0"/>
                  <w:marBottom w:val="0"/>
                  <w:divBdr>
                    <w:top w:val="none" w:sz="0" w:space="0" w:color="auto"/>
                    <w:left w:val="none" w:sz="0" w:space="0" w:color="auto"/>
                    <w:bottom w:val="none" w:sz="0" w:space="0" w:color="auto"/>
                    <w:right w:val="none" w:sz="0" w:space="0" w:color="auto"/>
                  </w:divBdr>
                  <w:divsChild>
                    <w:div w:id="290595572">
                      <w:marLeft w:val="0"/>
                      <w:marRight w:val="0"/>
                      <w:marTop w:val="0"/>
                      <w:marBottom w:val="0"/>
                      <w:divBdr>
                        <w:top w:val="none" w:sz="0" w:space="0" w:color="auto"/>
                        <w:left w:val="none" w:sz="0" w:space="0" w:color="auto"/>
                        <w:bottom w:val="none" w:sz="0" w:space="0" w:color="auto"/>
                        <w:right w:val="none" w:sz="0" w:space="0" w:color="auto"/>
                      </w:divBdr>
                    </w:div>
                  </w:divsChild>
                </w:div>
                <w:div w:id="1716999403">
                  <w:marLeft w:val="0"/>
                  <w:marRight w:val="0"/>
                  <w:marTop w:val="0"/>
                  <w:marBottom w:val="0"/>
                  <w:divBdr>
                    <w:top w:val="none" w:sz="0" w:space="0" w:color="auto"/>
                    <w:left w:val="none" w:sz="0" w:space="0" w:color="auto"/>
                    <w:bottom w:val="none" w:sz="0" w:space="0" w:color="auto"/>
                    <w:right w:val="none" w:sz="0" w:space="0" w:color="auto"/>
                  </w:divBdr>
                  <w:divsChild>
                    <w:div w:id="1245993952">
                      <w:marLeft w:val="0"/>
                      <w:marRight w:val="0"/>
                      <w:marTop w:val="0"/>
                      <w:marBottom w:val="0"/>
                      <w:divBdr>
                        <w:top w:val="none" w:sz="0" w:space="0" w:color="auto"/>
                        <w:left w:val="none" w:sz="0" w:space="0" w:color="auto"/>
                        <w:bottom w:val="none" w:sz="0" w:space="0" w:color="auto"/>
                        <w:right w:val="none" w:sz="0" w:space="0" w:color="auto"/>
                      </w:divBdr>
                    </w:div>
                    <w:div w:id="1131485128">
                      <w:marLeft w:val="0"/>
                      <w:marRight w:val="0"/>
                      <w:marTop w:val="0"/>
                      <w:marBottom w:val="0"/>
                      <w:divBdr>
                        <w:top w:val="none" w:sz="0" w:space="0" w:color="auto"/>
                        <w:left w:val="none" w:sz="0" w:space="0" w:color="auto"/>
                        <w:bottom w:val="none" w:sz="0" w:space="0" w:color="auto"/>
                        <w:right w:val="none" w:sz="0" w:space="0" w:color="auto"/>
                      </w:divBdr>
                    </w:div>
                    <w:div w:id="1880051788">
                      <w:marLeft w:val="0"/>
                      <w:marRight w:val="0"/>
                      <w:marTop w:val="0"/>
                      <w:marBottom w:val="0"/>
                      <w:divBdr>
                        <w:top w:val="none" w:sz="0" w:space="0" w:color="auto"/>
                        <w:left w:val="none" w:sz="0" w:space="0" w:color="auto"/>
                        <w:bottom w:val="none" w:sz="0" w:space="0" w:color="auto"/>
                        <w:right w:val="none" w:sz="0" w:space="0" w:color="auto"/>
                      </w:divBdr>
                    </w:div>
                    <w:div w:id="2282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F0F93024FB441AE081BC2DFA2611C" ma:contentTypeVersion="6" ma:contentTypeDescription="Create a new document." ma:contentTypeScope="" ma:versionID="7f8b3d653837eadce95698b53132be34">
  <xsd:schema xmlns:xsd="http://www.w3.org/2001/XMLSchema" xmlns:xs="http://www.w3.org/2001/XMLSchema" xmlns:p="http://schemas.microsoft.com/office/2006/metadata/properties" xmlns:ns2="b0d33685-aac5-4ad5-bcd7-3ab050a7bd15" xmlns:ns3="395568b7-aec8-4c38-828c-7bf26d70d745" targetNamespace="http://schemas.microsoft.com/office/2006/metadata/properties" ma:root="true" ma:fieldsID="3ccc3a4e3905d89159dee6bd594b7929" ns2:_="" ns3:_="">
    <xsd:import namespace="b0d33685-aac5-4ad5-bcd7-3ab050a7bd15"/>
    <xsd:import namespace="395568b7-aec8-4c38-828c-7bf26d70d7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33685-aac5-4ad5-bcd7-3ab050a7bd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5568b7-aec8-4c38-828c-7bf26d70d7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572E85-CB21-480F-B988-BEA055E6E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33685-aac5-4ad5-bcd7-3ab050a7bd15"/>
    <ds:schemaRef ds:uri="395568b7-aec8-4c38-828c-7bf26d70d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2AFAD-BBE4-43F4-825C-D3340DFEE5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9EA531-80AA-4B6C-A973-5C2FD6CB6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1426</Words>
  <Characters>8132</Characters>
  <Application>Microsoft Office Word</Application>
  <DocSecurity>0</DocSecurity>
  <Lines>67</Lines>
  <Paragraphs>19</Paragraphs>
  <ScaleCrop>false</ScaleCrop>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Lake</dc:creator>
  <cp:keywords/>
  <dc:description/>
  <cp:lastModifiedBy>Anna Twarog</cp:lastModifiedBy>
  <cp:revision>100</cp:revision>
  <dcterms:created xsi:type="dcterms:W3CDTF">2025-04-01T04:24:00Z</dcterms:created>
  <dcterms:modified xsi:type="dcterms:W3CDTF">2026-06-28T16:40:00Z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0x010100149F0F93024FB441AE081BC2DFA2611C</vt:lpwstr>
  </property>
</Properties>
</file>