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ADCA" w14:textId="77777777" w:rsidR="003E79DE" w:rsidRDefault="003E79D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RUAH in Music </w:t>
      </w:r>
    </w:p>
    <w:p w14:paraId="052DF66D" w14:textId="2EE7107C" w:rsidR="003E79DE" w:rsidRDefault="003E79DE">
      <w:pPr>
        <w:rPr>
          <w:b/>
          <w:bCs/>
          <w:lang w:val="en-US"/>
        </w:rPr>
      </w:pPr>
      <w:r>
        <w:rPr>
          <w:b/>
          <w:bCs/>
          <w:lang w:val="en-US"/>
        </w:rPr>
        <w:t>Respect</w:t>
      </w:r>
      <w:r w:rsidR="00DF1D37">
        <w:rPr>
          <w:b/>
          <w:bCs/>
          <w:lang w:val="en-US"/>
        </w:rPr>
        <w:t>.</w:t>
      </w:r>
    </w:p>
    <w:p w14:paraId="4F53777B" w14:textId="09EFACBB" w:rsidR="003E79DE" w:rsidRDefault="003E79DE">
      <w:pPr>
        <w:rPr>
          <w:lang w:val="en-US"/>
        </w:rPr>
      </w:pPr>
      <w:r>
        <w:rPr>
          <w:lang w:val="en-US"/>
        </w:rPr>
        <w:t>Develop respect for oneself and others, particularly through in-class informal and formal performances.</w:t>
      </w:r>
    </w:p>
    <w:p w14:paraId="501B9940" w14:textId="77777777" w:rsidR="003E79DE" w:rsidRDefault="003E79DE">
      <w:pPr>
        <w:rPr>
          <w:lang w:val="en-US"/>
        </w:rPr>
      </w:pPr>
      <w:r>
        <w:rPr>
          <w:lang w:val="en-US"/>
        </w:rPr>
        <w:t xml:space="preserve">Develop respect for different musical practices, outside of </w:t>
      </w:r>
      <w:r w:rsidR="004F18C6">
        <w:rPr>
          <w:lang w:val="en-US"/>
        </w:rPr>
        <w:t>one’s</w:t>
      </w:r>
      <w:r>
        <w:rPr>
          <w:lang w:val="en-US"/>
        </w:rPr>
        <w:t xml:space="preserve"> usual musical encounter.</w:t>
      </w:r>
    </w:p>
    <w:p w14:paraId="4DD317D9" w14:textId="77777777" w:rsidR="003E79DE" w:rsidRDefault="003E79D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Understanding </w:t>
      </w:r>
    </w:p>
    <w:p w14:paraId="3646B361" w14:textId="77777777" w:rsidR="003E79DE" w:rsidRDefault="003E79DE">
      <w:pPr>
        <w:rPr>
          <w:lang w:val="en-US"/>
        </w:rPr>
      </w:pPr>
      <w:r>
        <w:rPr>
          <w:lang w:val="en-US"/>
        </w:rPr>
        <w:t xml:space="preserve">Develop an understanding of every individual’s innate musical capacity and understanding the ways in which the development of a lively, imaginative and enquiring mind can enhance that natural capacity for music making. </w:t>
      </w:r>
    </w:p>
    <w:p w14:paraId="515C5805" w14:textId="77777777" w:rsidR="003E79DE" w:rsidRDefault="003E79DE">
      <w:pPr>
        <w:rPr>
          <w:lang w:val="en-US"/>
        </w:rPr>
      </w:pPr>
      <w:r>
        <w:rPr>
          <w:lang w:val="en-US"/>
        </w:rPr>
        <w:t>Develop a broader understanding of the wide-ranging benefits of music making as part of a healthy lifestyle.</w:t>
      </w:r>
    </w:p>
    <w:p w14:paraId="5EA9921A" w14:textId="77777777" w:rsidR="003E79DE" w:rsidRDefault="003E79DE">
      <w:pPr>
        <w:rPr>
          <w:b/>
          <w:bCs/>
          <w:lang w:val="en-US"/>
        </w:rPr>
      </w:pPr>
      <w:r>
        <w:rPr>
          <w:b/>
          <w:bCs/>
          <w:lang w:val="en-US"/>
        </w:rPr>
        <w:t>Affection</w:t>
      </w:r>
    </w:p>
    <w:p w14:paraId="2A56EAEE" w14:textId="77777777" w:rsidR="003E79DE" w:rsidRDefault="003E79DE">
      <w:pPr>
        <w:rPr>
          <w:lang w:val="en-US"/>
        </w:rPr>
      </w:pPr>
      <w:r>
        <w:rPr>
          <w:lang w:val="en-US"/>
        </w:rPr>
        <w:t xml:space="preserve">Showcasing an appreciation for the achievements of others in the music classroom, particularly through in-class performances. </w:t>
      </w:r>
    </w:p>
    <w:p w14:paraId="637F6D1F" w14:textId="77777777" w:rsidR="003E79DE" w:rsidRDefault="003E79DE">
      <w:pPr>
        <w:rPr>
          <w:lang w:val="en-US"/>
        </w:rPr>
      </w:pPr>
      <w:r>
        <w:rPr>
          <w:lang w:val="en-US"/>
        </w:rPr>
        <w:t>Development of musical communication and teamwork skills, and the importance of working together as part of a music ensemble (pairs, small groups, whole class, and even larger ensembles outside of the classroom etc.)</w:t>
      </w:r>
    </w:p>
    <w:p w14:paraId="2A8A351A" w14:textId="77777777" w:rsidR="003E79DE" w:rsidRDefault="003E79DE">
      <w:pPr>
        <w:rPr>
          <w:b/>
          <w:bCs/>
          <w:lang w:val="en-US"/>
        </w:rPr>
      </w:pPr>
      <w:r>
        <w:rPr>
          <w:b/>
          <w:bCs/>
          <w:lang w:val="en-US"/>
        </w:rPr>
        <w:t>Humour</w:t>
      </w:r>
    </w:p>
    <w:p w14:paraId="1323DD12" w14:textId="77777777" w:rsidR="003E79DE" w:rsidRDefault="003E79DE">
      <w:pPr>
        <w:rPr>
          <w:lang w:val="en-US"/>
        </w:rPr>
      </w:pPr>
      <w:r>
        <w:rPr>
          <w:lang w:val="en-US"/>
        </w:rPr>
        <w:t xml:space="preserve">Being able to celebrate a successful performance, in a variety of different contexts, in and outside of the classroom, and helping to be part of a classroom environment where every individual musical contribution is valued. </w:t>
      </w:r>
    </w:p>
    <w:p w14:paraId="61E4BEF9" w14:textId="7CF9AA6C" w:rsidR="003E79DE" w:rsidRPr="003E79DE" w:rsidRDefault="003E79DE">
      <w:pPr>
        <w:rPr>
          <w:lang w:val="en-US"/>
        </w:rPr>
      </w:pPr>
      <w:r>
        <w:rPr>
          <w:lang w:val="en-US"/>
        </w:rPr>
        <w:t>Developing the resilience needed for musical excellence</w:t>
      </w:r>
      <w:r w:rsidR="0008386B">
        <w:rPr>
          <w:lang w:val="en-US"/>
        </w:rPr>
        <w:t>.</w:t>
      </w:r>
    </w:p>
    <w:sectPr w:rsidR="003E79DE" w:rsidRPr="003E7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DE"/>
    <w:rsid w:val="0008386B"/>
    <w:rsid w:val="003E79DE"/>
    <w:rsid w:val="004F18C6"/>
    <w:rsid w:val="00BF356E"/>
    <w:rsid w:val="00D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05B9"/>
  <w15:chartTrackingRefBased/>
  <w15:docId w15:val="{4C20C35D-7F46-4582-BE61-E410AE8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Dallman</dc:creator>
  <cp:keywords/>
  <dc:description/>
  <cp:lastModifiedBy>WDallman</cp:lastModifiedBy>
  <cp:revision>4</cp:revision>
  <dcterms:created xsi:type="dcterms:W3CDTF">2019-07-18T15:37:00Z</dcterms:created>
  <dcterms:modified xsi:type="dcterms:W3CDTF">2021-10-11T14:49:00Z</dcterms:modified>
</cp:coreProperties>
</file>