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1845" w14:textId="53E8AEF5" w:rsidR="00A40A37" w:rsidRPr="009A2C2F" w:rsidRDefault="009A2C2F">
      <w:pPr>
        <w:rPr>
          <w:b/>
          <w:bCs/>
          <w:sz w:val="24"/>
          <w:szCs w:val="24"/>
          <w:u w:val="single"/>
          <w:lang w:val="en-US"/>
        </w:rPr>
      </w:pPr>
      <w:r w:rsidRPr="009A2C2F">
        <w:rPr>
          <w:b/>
          <w:bCs/>
          <w:sz w:val="24"/>
          <w:szCs w:val="24"/>
          <w:u w:val="single"/>
          <w:lang w:val="en-US"/>
        </w:rPr>
        <w:t>Year 11 PPE2 Business Studies revision list</w:t>
      </w:r>
    </w:p>
    <w:p w14:paraId="23B6467E" w14:textId="363210B5" w:rsidR="009A2C2F" w:rsidRPr="009A2C2F" w:rsidRDefault="009A2C2F" w:rsidP="009A2C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MS PGothic" w:hAnsi="Calibri" w:cs="Calibri"/>
          <w:color w:val="000000"/>
          <w:sz w:val="24"/>
          <w:szCs w:val="24"/>
          <w:lang w:eastAsia="ja-JP"/>
        </w:rPr>
      </w:pPr>
      <w:r w:rsidRPr="009A2C2F">
        <w:rPr>
          <w:rFonts w:ascii="Calibri" w:eastAsia="MS PGothic" w:hAnsi="Calibri" w:cs="Calibri"/>
          <w:color w:val="000000"/>
          <w:sz w:val="24"/>
          <w:szCs w:val="24"/>
          <w:lang w:eastAsia="ja-JP"/>
        </w:rPr>
        <w:t>Topic 1.1 Enterprise and entrepreneurship </w:t>
      </w:r>
    </w:p>
    <w:p w14:paraId="39B7D249" w14:textId="77777777" w:rsidR="009A2C2F" w:rsidRPr="009A2C2F" w:rsidRDefault="009A2C2F" w:rsidP="009A2C2F">
      <w:pPr>
        <w:shd w:val="clear" w:color="auto" w:fill="FFFFFF"/>
        <w:spacing w:after="0" w:line="240" w:lineRule="auto"/>
        <w:rPr>
          <w:rFonts w:ascii="Calibri" w:eastAsia="MS PGothic" w:hAnsi="Calibri" w:cs="Calibri"/>
          <w:color w:val="000000"/>
          <w:sz w:val="24"/>
          <w:szCs w:val="24"/>
          <w:lang w:eastAsia="ja-JP"/>
        </w:rPr>
      </w:pPr>
    </w:p>
    <w:p w14:paraId="22BB165C" w14:textId="5C0B0EE3" w:rsidR="009A2C2F" w:rsidRPr="009A2C2F" w:rsidRDefault="009A2C2F" w:rsidP="009A2C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MS PGothic" w:hAnsi="Calibri" w:cs="Calibri"/>
          <w:color w:val="000000"/>
          <w:sz w:val="24"/>
          <w:szCs w:val="24"/>
          <w:lang w:eastAsia="ja-JP"/>
        </w:rPr>
      </w:pPr>
      <w:r w:rsidRPr="009A2C2F">
        <w:rPr>
          <w:rFonts w:ascii="Calibri" w:eastAsia="MS PGothic" w:hAnsi="Calibri" w:cs="Calibri"/>
          <w:color w:val="000000"/>
          <w:sz w:val="24"/>
          <w:szCs w:val="24"/>
          <w:lang w:eastAsia="ja-JP"/>
        </w:rPr>
        <w:t>Topic 1.2 Spotting a business opportunity </w:t>
      </w:r>
    </w:p>
    <w:p w14:paraId="2F470889" w14:textId="77777777" w:rsidR="009A2C2F" w:rsidRPr="009A2C2F" w:rsidRDefault="009A2C2F" w:rsidP="009A2C2F">
      <w:pPr>
        <w:shd w:val="clear" w:color="auto" w:fill="FFFFFF"/>
        <w:spacing w:after="0" w:line="240" w:lineRule="auto"/>
        <w:rPr>
          <w:rFonts w:ascii="Calibri" w:eastAsia="MS PGothic" w:hAnsi="Calibri" w:cs="Calibri"/>
          <w:color w:val="000000"/>
          <w:sz w:val="24"/>
          <w:szCs w:val="24"/>
          <w:lang w:eastAsia="ja-JP"/>
        </w:rPr>
      </w:pPr>
    </w:p>
    <w:p w14:paraId="7E557EF1" w14:textId="531F4317" w:rsidR="009A2C2F" w:rsidRPr="009A2C2F" w:rsidRDefault="009A2C2F" w:rsidP="009A2C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MS PGothic" w:hAnsi="Calibri" w:cs="Calibri"/>
          <w:color w:val="000000"/>
          <w:sz w:val="24"/>
          <w:szCs w:val="24"/>
          <w:lang w:eastAsia="ja-JP"/>
        </w:rPr>
      </w:pPr>
      <w:r w:rsidRPr="009A2C2F">
        <w:rPr>
          <w:rFonts w:ascii="Calibri" w:eastAsia="MS PGothic" w:hAnsi="Calibri" w:cs="Calibri"/>
          <w:color w:val="000000"/>
          <w:sz w:val="24"/>
          <w:szCs w:val="24"/>
          <w:lang w:eastAsia="ja-JP"/>
        </w:rPr>
        <w:t>Topic 1.3 Putting a business idea into practice  </w:t>
      </w:r>
    </w:p>
    <w:p w14:paraId="715DA298" w14:textId="77777777" w:rsidR="009A2C2F" w:rsidRPr="009A2C2F" w:rsidRDefault="009A2C2F" w:rsidP="009A2C2F">
      <w:pPr>
        <w:shd w:val="clear" w:color="auto" w:fill="FFFFFF"/>
        <w:spacing w:after="0" w:line="240" w:lineRule="auto"/>
        <w:rPr>
          <w:rFonts w:ascii="Calibri" w:eastAsia="MS PGothic" w:hAnsi="Calibri" w:cs="Calibri"/>
          <w:color w:val="000000"/>
          <w:sz w:val="24"/>
          <w:szCs w:val="24"/>
          <w:lang w:eastAsia="ja-JP"/>
        </w:rPr>
      </w:pPr>
    </w:p>
    <w:p w14:paraId="30F3D43F" w14:textId="303387DF" w:rsidR="009A2C2F" w:rsidRPr="009A2C2F" w:rsidRDefault="009A2C2F" w:rsidP="009A2C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MS PGothic" w:hAnsi="Calibri" w:cs="Calibri"/>
          <w:color w:val="000000"/>
          <w:sz w:val="24"/>
          <w:szCs w:val="24"/>
          <w:lang w:eastAsia="ja-JP"/>
        </w:rPr>
      </w:pPr>
      <w:r w:rsidRPr="009A2C2F">
        <w:rPr>
          <w:rFonts w:ascii="Calibri" w:eastAsia="MS PGothic" w:hAnsi="Calibri" w:cs="Calibri"/>
          <w:color w:val="000000"/>
          <w:sz w:val="24"/>
          <w:szCs w:val="24"/>
          <w:lang w:eastAsia="ja-JP"/>
        </w:rPr>
        <w:t>Topic 1.4 Making the business effective </w:t>
      </w:r>
    </w:p>
    <w:p w14:paraId="43F04A28" w14:textId="77777777" w:rsidR="009A2C2F" w:rsidRPr="009A2C2F" w:rsidRDefault="009A2C2F" w:rsidP="009A2C2F">
      <w:pPr>
        <w:shd w:val="clear" w:color="auto" w:fill="FFFFFF"/>
        <w:spacing w:after="0" w:line="240" w:lineRule="auto"/>
        <w:rPr>
          <w:rFonts w:ascii="Calibri" w:eastAsia="MS PGothic" w:hAnsi="Calibri" w:cs="Calibri"/>
          <w:color w:val="000000"/>
          <w:sz w:val="24"/>
          <w:szCs w:val="24"/>
          <w:lang w:eastAsia="ja-JP"/>
        </w:rPr>
      </w:pPr>
    </w:p>
    <w:p w14:paraId="6CB32894" w14:textId="7459B9B1" w:rsidR="009A2C2F" w:rsidRPr="009A2C2F" w:rsidRDefault="009A2C2F" w:rsidP="009A2C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MS PGothic" w:hAnsi="Calibri" w:cs="Calibri"/>
          <w:color w:val="000000"/>
          <w:sz w:val="24"/>
          <w:szCs w:val="24"/>
          <w:lang w:eastAsia="ja-JP"/>
        </w:rPr>
      </w:pPr>
      <w:r w:rsidRPr="009A2C2F">
        <w:rPr>
          <w:rFonts w:ascii="Calibri" w:eastAsia="MS PGothic" w:hAnsi="Calibri" w:cs="Calibri"/>
          <w:color w:val="000000"/>
          <w:sz w:val="24"/>
          <w:szCs w:val="24"/>
          <w:lang w:eastAsia="ja-JP"/>
        </w:rPr>
        <w:t>Topic 1.5 Understanding external influences on business</w:t>
      </w:r>
    </w:p>
    <w:p w14:paraId="3135C159" w14:textId="77777777" w:rsidR="009A2C2F" w:rsidRDefault="009A2C2F" w:rsidP="009A2C2F">
      <w:pPr>
        <w:shd w:val="clear" w:color="auto" w:fill="FFFFFF"/>
        <w:spacing w:after="0" w:line="240" w:lineRule="auto"/>
        <w:rPr>
          <w:rFonts w:ascii="Calibri" w:eastAsia="MS PGothic" w:hAnsi="Calibri" w:cs="Calibri"/>
          <w:color w:val="000000"/>
          <w:sz w:val="24"/>
          <w:szCs w:val="24"/>
          <w:lang w:eastAsia="ja-JP"/>
        </w:rPr>
      </w:pPr>
    </w:p>
    <w:p w14:paraId="28292581" w14:textId="77777777" w:rsidR="009A2C2F" w:rsidRPr="009A2C2F" w:rsidRDefault="009A2C2F" w:rsidP="009A2C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MS PGothic" w:hAnsi="Calibri" w:cs="Calibri"/>
          <w:color w:val="000000"/>
          <w:sz w:val="24"/>
          <w:szCs w:val="24"/>
          <w:lang w:eastAsia="ja-JP"/>
        </w:rPr>
      </w:pPr>
      <w:r w:rsidRPr="009A2C2F">
        <w:rPr>
          <w:rFonts w:ascii="Calibri" w:eastAsia="MS PGothic" w:hAnsi="Calibri" w:cs="Calibri"/>
          <w:color w:val="000000"/>
          <w:sz w:val="24"/>
          <w:szCs w:val="24"/>
          <w:lang w:eastAsia="ja-JP"/>
        </w:rPr>
        <w:t>Topic 2.1 Growing the business</w:t>
      </w:r>
    </w:p>
    <w:p w14:paraId="5B873D0A" w14:textId="03C341D0" w:rsidR="009A2C2F" w:rsidRPr="009A2C2F" w:rsidRDefault="009A2C2F" w:rsidP="009A2C2F">
      <w:pPr>
        <w:shd w:val="clear" w:color="auto" w:fill="FFFFFF"/>
        <w:spacing w:after="0" w:line="240" w:lineRule="auto"/>
        <w:ind w:left="-360" w:firstLine="60"/>
        <w:rPr>
          <w:rFonts w:ascii="Calibri" w:eastAsia="MS PGothic" w:hAnsi="Calibri" w:cs="Calibri"/>
          <w:color w:val="000000"/>
          <w:sz w:val="24"/>
          <w:szCs w:val="24"/>
          <w:lang w:eastAsia="ja-JP"/>
        </w:rPr>
      </w:pPr>
    </w:p>
    <w:p w14:paraId="6E3D9C65" w14:textId="4D9086D3" w:rsidR="009A2C2F" w:rsidRPr="009A2C2F" w:rsidRDefault="009A2C2F" w:rsidP="009A2C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MS PGothic" w:hAnsi="Calibri" w:cs="Calibri"/>
          <w:color w:val="000000"/>
          <w:sz w:val="24"/>
          <w:szCs w:val="24"/>
          <w:lang w:eastAsia="ja-JP"/>
        </w:rPr>
      </w:pPr>
      <w:r w:rsidRPr="009A2C2F">
        <w:rPr>
          <w:rFonts w:ascii="Calibri" w:eastAsia="MS PGothic" w:hAnsi="Calibri" w:cs="Calibri"/>
          <w:color w:val="000000"/>
          <w:sz w:val="24"/>
          <w:szCs w:val="24"/>
          <w:lang w:eastAsia="ja-JP"/>
        </w:rPr>
        <w:t>Topic 2.2 Making marketing decisions </w:t>
      </w:r>
    </w:p>
    <w:p w14:paraId="3C913900" w14:textId="77777777" w:rsidR="009A2C2F" w:rsidRPr="009A2C2F" w:rsidRDefault="009A2C2F" w:rsidP="009A2C2F">
      <w:pPr>
        <w:shd w:val="clear" w:color="auto" w:fill="FFFFFF"/>
        <w:spacing w:after="0" w:line="240" w:lineRule="auto"/>
        <w:rPr>
          <w:rFonts w:ascii="Calibri" w:eastAsia="MS PGothic" w:hAnsi="Calibri" w:cs="Calibri"/>
          <w:color w:val="000000"/>
          <w:sz w:val="24"/>
          <w:szCs w:val="24"/>
          <w:lang w:eastAsia="ja-JP"/>
        </w:rPr>
      </w:pPr>
    </w:p>
    <w:p w14:paraId="4CA5C0E2" w14:textId="2A448181" w:rsidR="009A2C2F" w:rsidRPr="009A2C2F" w:rsidRDefault="009A2C2F" w:rsidP="009A2C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MS PGothic" w:hAnsi="Calibri" w:cs="Calibri"/>
          <w:color w:val="000000"/>
          <w:sz w:val="24"/>
          <w:szCs w:val="24"/>
          <w:lang w:eastAsia="ja-JP"/>
        </w:rPr>
      </w:pPr>
      <w:r w:rsidRPr="009A2C2F">
        <w:rPr>
          <w:rFonts w:ascii="Calibri" w:eastAsia="MS PGothic" w:hAnsi="Calibri" w:cs="Calibri"/>
          <w:color w:val="000000"/>
          <w:sz w:val="24"/>
          <w:szCs w:val="24"/>
          <w:lang w:eastAsia="ja-JP"/>
        </w:rPr>
        <w:t>Topic 2.3 Making operational decisions </w:t>
      </w:r>
    </w:p>
    <w:p w14:paraId="2128F6CD" w14:textId="77777777" w:rsidR="009A2C2F" w:rsidRPr="009A2C2F" w:rsidRDefault="009A2C2F" w:rsidP="009A2C2F">
      <w:pPr>
        <w:shd w:val="clear" w:color="auto" w:fill="FFFFFF"/>
        <w:spacing w:after="0" w:line="240" w:lineRule="auto"/>
        <w:rPr>
          <w:rFonts w:ascii="Calibri" w:eastAsia="MS PGothic" w:hAnsi="Calibri" w:cs="Calibri"/>
          <w:color w:val="000000"/>
          <w:sz w:val="24"/>
          <w:szCs w:val="24"/>
          <w:lang w:eastAsia="ja-JP"/>
        </w:rPr>
      </w:pPr>
    </w:p>
    <w:p w14:paraId="0DE5710D" w14:textId="6FA208A2" w:rsidR="009A2C2F" w:rsidRPr="009A2C2F" w:rsidRDefault="009A2C2F" w:rsidP="009A2C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MS PGothic" w:hAnsi="Calibri" w:cs="Calibri"/>
          <w:color w:val="000000"/>
          <w:sz w:val="24"/>
          <w:szCs w:val="24"/>
          <w:lang w:eastAsia="ja-JP"/>
        </w:rPr>
      </w:pPr>
      <w:r w:rsidRPr="009A2C2F">
        <w:rPr>
          <w:rFonts w:ascii="Calibri" w:eastAsia="MS PGothic" w:hAnsi="Calibri" w:cs="Calibri"/>
          <w:color w:val="000000"/>
          <w:sz w:val="24"/>
          <w:szCs w:val="24"/>
          <w:lang w:eastAsia="ja-JP"/>
        </w:rPr>
        <w:t>Topic 2.4 Making financial decisions</w:t>
      </w:r>
    </w:p>
    <w:p w14:paraId="208CBDC7" w14:textId="77777777" w:rsidR="009A2C2F" w:rsidRPr="009A2C2F" w:rsidRDefault="009A2C2F" w:rsidP="009A2C2F">
      <w:pPr>
        <w:rPr>
          <w:lang w:val="en-US"/>
        </w:rPr>
      </w:pPr>
    </w:p>
    <w:sectPr w:rsidR="009A2C2F" w:rsidRPr="009A2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8233D"/>
    <w:multiLevelType w:val="hybridMultilevel"/>
    <w:tmpl w:val="39AA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6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2F"/>
    <w:rsid w:val="009A2C2F"/>
    <w:rsid w:val="00A4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7609A"/>
  <w15:chartTrackingRefBased/>
  <w15:docId w15:val="{8BA672CD-FF77-443C-8DC3-3A6166A4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>St John Bosco College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RAhmad</dc:creator>
  <cp:keywords/>
  <dc:description/>
  <cp:lastModifiedBy>RAhmad</cp:lastModifiedBy>
  <cp:revision>1</cp:revision>
  <dcterms:created xsi:type="dcterms:W3CDTF">2023-01-16T09:06:00Z</dcterms:created>
  <dcterms:modified xsi:type="dcterms:W3CDTF">2023-01-16T09:08:00Z</dcterms:modified>
</cp:coreProperties>
</file>