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49" w:rsidRDefault="00B17149" w:rsidP="00B17149">
      <w:pPr>
        <w:rPr>
          <w:b/>
          <w:noProof/>
          <w:sz w:val="32"/>
          <w:szCs w:val="24"/>
          <w:u w:val="single"/>
          <w:lang w:eastAsia="en-GB"/>
        </w:rPr>
      </w:pPr>
      <w:bookmarkStart w:id="0" w:name="_GoBack"/>
      <w:bookmarkEnd w:id="0"/>
      <w:r w:rsidRPr="002B4AFD"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5189442</wp:posOffset>
            </wp:positionH>
            <wp:positionV relativeFrom="paragraph">
              <wp:posOffset>10973</wp:posOffset>
            </wp:positionV>
            <wp:extent cx="1447051" cy="914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80" cy="91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6D1" w:rsidRDefault="003116D1" w:rsidP="00C74A70">
      <w:pPr>
        <w:jc w:val="center"/>
        <w:rPr>
          <w:b/>
          <w:noProof/>
          <w:sz w:val="32"/>
          <w:szCs w:val="24"/>
          <w:u w:val="single"/>
          <w:lang w:eastAsia="en-GB"/>
        </w:rPr>
      </w:pPr>
    </w:p>
    <w:p w:rsidR="003116D1" w:rsidRDefault="003116D1" w:rsidP="00C74A70">
      <w:pPr>
        <w:jc w:val="center"/>
        <w:rPr>
          <w:b/>
          <w:noProof/>
          <w:sz w:val="32"/>
          <w:szCs w:val="24"/>
          <w:u w:val="single"/>
          <w:lang w:eastAsia="en-GB"/>
        </w:rPr>
      </w:pPr>
    </w:p>
    <w:p w:rsidR="00C74A70" w:rsidRPr="008D6537" w:rsidRDefault="00C74A70" w:rsidP="00C74A70">
      <w:pPr>
        <w:jc w:val="center"/>
        <w:rPr>
          <w:b/>
          <w:noProof/>
          <w:sz w:val="32"/>
          <w:szCs w:val="24"/>
          <w:u w:val="single"/>
          <w:lang w:eastAsia="en-GB"/>
        </w:rPr>
      </w:pPr>
      <w:r w:rsidRPr="008D6537">
        <w:rPr>
          <w:b/>
          <w:noProof/>
          <w:sz w:val="32"/>
          <w:szCs w:val="24"/>
          <w:u w:val="single"/>
          <w:lang w:eastAsia="en-GB"/>
        </w:rPr>
        <w:t>Sixth Form Fund 20</w:t>
      </w:r>
      <w:r w:rsidR="000F05D4">
        <w:rPr>
          <w:b/>
          <w:noProof/>
          <w:sz w:val="32"/>
          <w:szCs w:val="24"/>
          <w:u w:val="single"/>
          <w:lang w:eastAsia="en-GB"/>
        </w:rPr>
        <w:t>18-19</w:t>
      </w:r>
    </w:p>
    <w:p w:rsidR="00C74A70" w:rsidRPr="008D6537" w:rsidRDefault="00C74A70">
      <w:pPr>
        <w:rPr>
          <w:noProof/>
          <w:sz w:val="24"/>
          <w:szCs w:val="24"/>
          <w:lang w:eastAsia="en-GB"/>
        </w:rPr>
      </w:pPr>
    </w:p>
    <w:p w:rsidR="005C3067" w:rsidRDefault="005C3067">
      <w:pPr>
        <w:rPr>
          <w:noProof/>
          <w:sz w:val="24"/>
          <w:szCs w:val="24"/>
          <w:lang w:eastAsia="en-GB"/>
        </w:rPr>
      </w:pPr>
      <w:r w:rsidRPr="008D6537">
        <w:rPr>
          <w:noProof/>
          <w:sz w:val="24"/>
          <w:szCs w:val="24"/>
          <w:lang w:eastAsia="en-GB"/>
        </w:rPr>
        <w:t>Dear Parents / Carers,</w:t>
      </w:r>
    </w:p>
    <w:p w:rsidR="00E90747" w:rsidRDefault="00A342D5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At</w:t>
      </w:r>
      <w:r w:rsidR="00E90747">
        <w:rPr>
          <w:noProof/>
          <w:sz w:val="24"/>
          <w:szCs w:val="24"/>
          <w:lang w:eastAsia="en-GB"/>
        </w:rPr>
        <w:t xml:space="preserve"> Saint John Bosco College Sixth Form, we want to make various changes to the educational equipment and opportunities available to our students. The Sixth Form has gone through a number of changes over the last </w:t>
      </w:r>
      <w:r>
        <w:rPr>
          <w:noProof/>
          <w:sz w:val="24"/>
          <w:szCs w:val="24"/>
          <w:lang w:eastAsia="en-GB"/>
        </w:rPr>
        <w:t>2 years an</w:t>
      </w:r>
      <w:r w:rsidR="00E90747">
        <w:rPr>
          <w:noProof/>
          <w:sz w:val="24"/>
          <w:szCs w:val="24"/>
          <w:lang w:eastAsia="en-GB"/>
        </w:rPr>
        <w:t>d we are very proud of</w:t>
      </w:r>
      <w:r>
        <w:rPr>
          <w:noProof/>
          <w:sz w:val="24"/>
          <w:szCs w:val="24"/>
          <w:lang w:eastAsia="en-GB"/>
        </w:rPr>
        <w:t xml:space="preserve"> this. As of last year, we successfully launched the Sixth Form Fund. This money has contri</w:t>
      </w:r>
      <w:r w:rsidR="00364768">
        <w:rPr>
          <w:noProof/>
          <w:sz w:val="24"/>
          <w:szCs w:val="24"/>
          <w:lang w:eastAsia="en-GB"/>
        </w:rPr>
        <w:t xml:space="preserve">buted to student life and SJBC and has allowed our students to </w:t>
      </w:r>
      <w:r w:rsidR="00E90747" w:rsidRPr="00E90747">
        <w:rPr>
          <w:i/>
          <w:noProof/>
          <w:sz w:val="24"/>
          <w:szCs w:val="24"/>
          <w:lang w:eastAsia="en-GB"/>
        </w:rPr>
        <w:t>stiv</w:t>
      </w:r>
      <w:r w:rsidR="00364768">
        <w:rPr>
          <w:i/>
          <w:noProof/>
          <w:sz w:val="24"/>
          <w:szCs w:val="24"/>
          <w:lang w:eastAsia="en-GB"/>
        </w:rPr>
        <w:t>e</w:t>
      </w:r>
      <w:r w:rsidR="00E90747" w:rsidRPr="00E90747">
        <w:rPr>
          <w:i/>
          <w:noProof/>
          <w:sz w:val="24"/>
          <w:szCs w:val="24"/>
          <w:lang w:eastAsia="en-GB"/>
        </w:rPr>
        <w:t xml:space="preserve"> for excellence</w:t>
      </w:r>
      <w:r w:rsidR="00364768">
        <w:rPr>
          <w:noProof/>
          <w:sz w:val="24"/>
          <w:szCs w:val="24"/>
          <w:lang w:eastAsia="en-GB"/>
        </w:rPr>
        <w:t>.</w:t>
      </w:r>
    </w:p>
    <w:p w:rsidR="00E90747" w:rsidRDefault="00E90747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We are </w:t>
      </w:r>
      <w:r w:rsidR="00A342D5">
        <w:rPr>
          <w:noProof/>
          <w:sz w:val="24"/>
          <w:szCs w:val="24"/>
          <w:lang w:eastAsia="en-GB"/>
        </w:rPr>
        <w:t>asking for a contribution of £25</w:t>
      </w:r>
      <w:r>
        <w:rPr>
          <w:noProof/>
          <w:sz w:val="24"/>
          <w:szCs w:val="24"/>
          <w:lang w:eastAsia="en-GB"/>
        </w:rPr>
        <w:t xml:space="preserve">.00 for the academic year. This money will </w:t>
      </w:r>
      <w:r w:rsidRPr="008D6537">
        <w:rPr>
          <w:noProof/>
          <w:sz w:val="24"/>
          <w:szCs w:val="24"/>
          <w:lang w:eastAsia="en-GB"/>
        </w:rPr>
        <w:t>go towards resources, consumables and e</w:t>
      </w:r>
      <w:r>
        <w:rPr>
          <w:noProof/>
          <w:sz w:val="24"/>
          <w:szCs w:val="24"/>
          <w:lang w:eastAsia="en-GB"/>
        </w:rPr>
        <w:t>xtra curricular experiences. We believe that all students sh</w:t>
      </w:r>
      <w:r w:rsidR="003116D1">
        <w:rPr>
          <w:noProof/>
          <w:sz w:val="24"/>
          <w:szCs w:val="24"/>
          <w:lang w:eastAsia="en-GB"/>
        </w:rPr>
        <w:t>ould have the chance</w:t>
      </w:r>
      <w:r>
        <w:rPr>
          <w:noProof/>
          <w:sz w:val="24"/>
          <w:szCs w:val="24"/>
          <w:lang w:eastAsia="en-GB"/>
        </w:rPr>
        <w:t xml:space="preserve"> to experince a number of opportunities and explore things they would naturally not have access to, with the support of parents we can </w:t>
      </w:r>
      <w:r w:rsidR="002E4EF3">
        <w:rPr>
          <w:noProof/>
          <w:sz w:val="24"/>
          <w:szCs w:val="24"/>
          <w:lang w:eastAsia="en-GB"/>
        </w:rPr>
        <w:t>make all of this possible as we</w:t>
      </w:r>
      <w:r>
        <w:rPr>
          <w:noProof/>
          <w:sz w:val="24"/>
          <w:szCs w:val="24"/>
          <w:lang w:eastAsia="en-GB"/>
        </w:rPr>
        <w:t>ll as further improving our academic resources for students to use.</w:t>
      </w:r>
    </w:p>
    <w:p w:rsidR="00C74A70" w:rsidRPr="008D6537" w:rsidRDefault="008D6537">
      <w:pPr>
        <w:rPr>
          <w:noProof/>
          <w:sz w:val="24"/>
          <w:szCs w:val="24"/>
          <w:lang w:eastAsia="en-GB"/>
        </w:rPr>
      </w:pPr>
      <w:r w:rsidRPr="008D6537">
        <w:rPr>
          <w:noProof/>
          <w:sz w:val="24"/>
          <w:szCs w:val="24"/>
          <w:lang w:eastAsia="en-GB"/>
        </w:rPr>
        <w:t>A</w:t>
      </w:r>
      <w:r w:rsidR="003116D1">
        <w:rPr>
          <w:noProof/>
          <w:sz w:val="24"/>
          <w:szCs w:val="24"/>
          <w:lang w:eastAsia="en-GB"/>
        </w:rPr>
        <w:t>s a young and developing Sixth F</w:t>
      </w:r>
      <w:r w:rsidRPr="008D6537">
        <w:rPr>
          <w:noProof/>
          <w:sz w:val="24"/>
          <w:szCs w:val="24"/>
          <w:lang w:eastAsia="en-GB"/>
        </w:rPr>
        <w:t xml:space="preserve">orm your support is sincerely appreciated and </w:t>
      </w:r>
      <w:r w:rsidR="003116D1">
        <w:rPr>
          <w:noProof/>
          <w:sz w:val="24"/>
          <w:szCs w:val="24"/>
          <w:lang w:eastAsia="en-GB"/>
        </w:rPr>
        <w:t xml:space="preserve">we </w:t>
      </w:r>
      <w:r w:rsidRPr="008D6537">
        <w:rPr>
          <w:noProof/>
          <w:sz w:val="24"/>
          <w:szCs w:val="24"/>
          <w:lang w:eastAsia="en-GB"/>
        </w:rPr>
        <w:t xml:space="preserve">request that contributions be made on </w:t>
      </w:r>
      <w:r w:rsidR="002E4EF3">
        <w:rPr>
          <w:noProof/>
          <w:sz w:val="24"/>
          <w:szCs w:val="24"/>
          <w:lang w:eastAsia="en-GB"/>
        </w:rPr>
        <w:t xml:space="preserve">one of the </w:t>
      </w:r>
      <w:r w:rsidRPr="008D6537">
        <w:rPr>
          <w:noProof/>
          <w:sz w:val="24"/>
          <w:szCs w:val="24"/>
          <w:lang w:eastAsia="en-GB"/>
        </w:rPr>
        <w:t>enrolment day</w:t>
      </w:r>
      <w:r w:rsidR="002E4EF3">
        <w:rPr>
          <w:noProof/>
          <w:sz w:val="24"/>
          <w:szCs w:val="24"/>
          <w:lang w:eastAsia="en-GB"/>
        </w:rPr>
        <w:t>s</w:t>
      </w:r>
      <w:r w:rsidRPr="008D6537">
        <w:rPr>
          <w:noProof/>
          <w:sz w:val="24"/>
          <w:szCs w:val="24"/>
          <w:lang w:eastAsia="en-GB"/>
        </w:rPr>
        <w:t xml:space="preserve"> with the completed slip below.</w:t>
      </w:r>
    </w:p>
    <w:p w:rsidR="008D6537" w:rsidRPr="008D6537" w:rsidRDefault="008D6537">
      <w:pPr>
        <w:rPr>
          <w:noProof/>
          <w:sz w:val="24"/>
          <w:szCs w:val="24"/>
          <w:lang w:eastAsia="en-GB"/>
        </w:rPr>
      </w:pPr>
    </w:p>
    <w:p w:rsidR="00C74A70" w:rsidRPr="008D6537" w:rsidRDefault="00C74A70">
      <w:pPr>
        <w:rPr>
          <w:noProof/>
          <w:sz w:val="24"/>
          <w:szCs w:val="24"/>
          <w:lang w:eastAsia="en-GB"/>
        </w:rPr>
      </w:pPr>
      <w:r w:rsidRPr="008D6537">
        <w:rPr>
          <w:noProof/>
          <w:sz w:val="24"/>
          <w:szCs w:val="24"/>
          <w:lang w:eastAsia="en-GB"/>
        </w:rPr>
        <w:t>Yours Faithfully,</w:t>
      </w:r>
    </w:p>
    <w:p w:rsidR="00C74A70" w:rsidRPr="008D6537" w:rsidRDefault="00F7515B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39A1614" wp14:editId="494DBCBB">
            <wp:extent cx="1141582" cy="47868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38" cy="49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A70" w:rsidRDefault="00C74A70">
      <w:pPr>
        <w:rPr>
          <w:noProof/>
          <w:sz w:val="24"/>
          <w:szCs w:val="24"/>
          <w:lang w:eastAsia="en-GB"/>
        </w:rPr>
      </w:pPr>
      <w:r w:rsidRPr="008D6537">
        <w:rPr>
          <w:noProof/>
          <w:sz w:val="24"/>
          <w:szCs w:val="24"/>
          <w:lang w:eastAsia="en-GB"/>
        </w:rPr>
        <w:t>Head of Sixth Form SJBC</w:t>
      </w:r>
    </w:p>
    <w:p w:rsidR="00C74A70" w:rsidRPr="008D6537" w:rsidRDefault="00C74A70">
      <w:pPr>
        <w:rPr>
          <w:noProof/>
          <w:sz w:val="24"/>
          <w:szCs w:val="24"/>
          <w:lang w:eastAsia="en-GB"/>
        </w:rPr>
      </w:pPr>
      <w:r w:rsidRPr="008D6537">
        <w:rPr>
          <w:noProof/>
          <w:sz w:val="24"/>
          <w:szCs w:val="24"/>
          <w:lang w:eastAsia="en-GB"/>
        </w:rPr>
        <w:t>__________________________________________________</w:t>
      </w:r>
      <w:r w:rsidR="008D6537">
        <w:rPr>
          <w:noProof/>
          <w:sz w:val="24"/>
          <w:szCs w:val="24"/>
          <w:lang w:eastAsia="en-GB"/>
        </w:rPr>
        <w:t>_________________________</w:t>
      </w:r>
    </w:p>
    <w:p w:rsidR="00C74A70" w:rsidRPr="008D6537" w:rsidRDefault="00C74A70">
      <w:pPr>
        <w:rPr>
          <w:b/>
          <w:noProof/>
          <w:sz w:val="24"/>
          <w:szCs w:val="24"/>
          <w:lang w:eastAsia="en-GB"/>
        </w:rPr>
      </w:pPr>
      <w:r w:rsidRPr="008D6537">
        <w:rPr>
          <w:b/>
          <w:noProof/>
          <w:sz w:val="24"/>
          <w:szCs w:val="24"/>
          <w:lang w:eastAsia="en-GB"/>
        </w:rPr>
        <w:t>Reply Slip – Please Return to the 6</w:t>
      </w:r>
      <w:r w:rsidRPr="008D6537">
        <w:rPr>
          <w:b/>
          <w:noProof/>
          <w:sz w:val="24"/>
          <w:szCs w:val="24"/>
          <w:vertAlign w:val="superscript"/>
          <w:lang w:eastAsia="en-GB"/>
        </w:rPr>
        <w:t>th</w:t>
      </w:r>
      <w:r w:rsidRPr="008D6537">
        <w:rPr>
          <w:b/>
          <w:noProof/>
          <w:sz w:val="24"/>
          <w:szCs w:val="24"/>
          <w:lang w:eastAsia="en-GB"/>
        </w:rPr>
        <w:t xml:space="preserve"> Form Office</w:t>
      </w:r>
    </w:p>
    <w:p w:rsidR="00C74A70" w:rsidRPr="008D6537" w:rsidRDefault="00C74A70">
      <w:pPr>
        <w:rPr>
          <w:noProof/>
          <w:sz w:val="24"/>
          <w:szCs w:val="24"/>
          <w:lang w:eastAsia="en-GB"/>
        </w:rPr>
      </w:pPr>
      <w:r w:rsidRPr="008D6537">
        <w:rPr>
          <w:noProof/>
          <w:sz w:val="24"/>
          <w:szCs w:val="24"/>
          <w:lang w:eastAsia="en-GB"/>
        </w:rPr>
        <w:t>Sixth Form Fund Contribution</w:t>
      </w:r>
    </w:p>
    <w:p w:rsidR="00C74A70" w:rsidRPr="008D6537" w:rsidRDefault="00C74A70">
      <w:pPr>
        <w:rPr>
          <w:noProof/>
          <w:sz w:val="24"/>
          <w:szCs w:val="24"/>
          <w:lang w:eastAsia="en-GB"/>
        </w:rPr>
      </w:pPr>
    </w:p>
    <w:p w:rsidR="00C74A70" w:rsidRPr="008D6537" w:rsidRDefault="00C74A70">
      <w:pPr>
        <w:rPr>
          <w:noProof/>
          <w:sz w:val="24"/>
          <w:szCs w:val="24"/>
          <w:lang w:eastAsia="en-GB"/>
        </w:rPr>
      </w:pPr>
      <w:r w:rsidRPr="008D6537">
        <w:rPr>
          <w:noProof/>
          <w:sz w:val="24"/>
          <w:szCs w:val="24"/>
          <w:lang w:eastAsia="en-GB"/>
        </w:rPr>
        <w:t>Name of Student………………………………………………………………………</w:t>
      </w:r>
      <w:r w:rsidR="00B17149">
        <w:rPr>
          <w:noProof/>
          <w:sz w:val="24"/>
          <w:szCs w:val="24"/>
          <w:lang w:eastAsia="en-GB"/>
        </w:rPr>
        <w:t>……..</w:t>
      </w:r>
      <w:r w:rsidRPr="008D6537">
        <w:rPr>
          <w:noProof/>
          <w:sz w:val="24"/>
          <w:szCs w:val="24"/>
          <w:lang w:eastAsia="en-GB"/>
        </w:rPr>
        <w:tab/>
      </w:r>
      <w:r w:rsidR="008D6537">
        <w:rPr>
          <w:noProof/>
          <w:sz w:val="24"/>
          <w:szCs w:val="24"/>
          <w:lang w:eastAsia="en-GB"/>
        </w:rPr>
        <w:tab/>
      </w:r>
      <w:r w:rsidRPr="008D6537">
        <w:rPr>
          <w:noProof/>
          <w:sz w:val="24"/>
          <w:szCs w:val="24"/>
          <w:lang w:eastAsia="en-GB"/>
        </w:rPr>
        <w:t>Tutor Group……..…</w:t>
      </w:r>
      <w:r w:rsidR="00B17149">
        <w:rPr>
          <w:noProof/>
          <w:sz w:val="24"/>
          <w:szCs w:val="24"/>
          <w:lang w:eastAsia="en-GB"/>
        </w:rPr>
        <w:t>…</w:t>
      </w:r>
    </w:p>
    <w:p w:rsidR="00C74A70" w:rsidRDefault="00C74A70">
      <w:pPr>
        <w:rPr>
          <w:noProof/>
          <w:sz w:val="24"/>
          <w:szCs w:val="24"/>
          <w:lang w:eastAsia="en-GB"/>
        </w:rPr>
      </w:pPr>
      <w:r w:rsidRPr="008D6537">
        <w:rPr>
          <w:noProof/>
          <w:sz w:val="24"/>
          <w:szCs w:val="24"/>
          <w:lang w:eastAsia="en-GB"/>
        </w:rPr>
        <w:t xml:space="preserve">I enclose </w:t>
      </w:r>
      <w:r w:rsidR="00364768">
        <w:rPr>
          <w:noProof/>
          <w:sz w:val="24"/>
          <w:szCs w:val="24"/>
          <w:lang w:eastAsia="en-GB"/>
        </w:rPr>
        <w:t>a cheque/cash contribtion of £25</w:t>
      </w:r>
      <w:r w:rsidRPr="008D6537">
        <w:rPr>
          <w:noProof/>
          <w:sz w:val="24"/>
          <w:szCs w:val="24"/>
          <w:lang w:eastAsia="en-GB"/>
        </w:rPr>
        <w:t xml:space="preserve"> (please circle)</w:t>
      </w:r>
    </w:p>
    <w:p w:rsidR="00B17149" w:rsidRPr="008D6537" w:rsidRDefault="00B17149">
      <w:pPr>
        <w:rPr>
          <w:noProof/>
          <w:sz w:val="24"/>
          <w:szCs w:val="24"/>
          <w:lang w:eastAsia="en-GB"/>
        </w:rPr>
      </w:pPr>
    </w:p>
    <w:p w:rsidR="004A7578" w:rsidRDefault="00C74A70">
      <w:pPr>
        <w:rPr>
          <w:noProof/>
          <w:lang w:eastAsia="en-GB"/>
        </w:rPr>
      </w:pPr>
      <w:r w:rsidRPr="008D6537">
        <w:rPr>
          <w:noProof/>
          <w:sz w:val="24"/>
          <w:szCs w:val="24"/>
          <w:lang w:eastAsia="en-GB"/>
        </w:rPr>
        <w:t xml:space="preserve">Signed………………………………………………………………………….Parent/Carer </w:t>
      </w:r>
      <w:r w:rsidR="008D6537">
        <w:rPr>
          <w:noProof/>
          <w:sz w:val="24"/>
          <w:szCs w:val="24"/>
          <w:lang w:eastAsia="en-GB"/>
        </w:rPr>
        <w:tab/>
      </w:r>
      <w:r w:rsidR="00B17149">
        <w:rPr>
          <w:noProof/>
          <w:sz w:val="24"/>
          <w:szCs w:val="24"/>
          <w:lang w:eastAsia="en-GB"/>
        </w:rPr>
        <w:tab/>
      </w:r>
      <w:r w:rsidRPr="008D6537">
        <w:rPr>
          <w:noProof/>
          <w:sz w:val="24"/>
          <w:szCs w:val="24"/>
          <w:lang w:eastAsia="en-GB"/>
        </w:rPr>
        <w:t>Date…………………</w:t>
      </w:r>
      <w:r w:rsidR="008D6537">
        <w:rPr>
          <w:noProof/>
          <w:sz w:val="24"/>
          <w:szCs w:val="24"/>
          <w:lang w:eastAsia="en-GB"/>
        </w:rPr>
        <w:t>…</w:t>
      </w:r>
      <w:r w:rsidR="00B17149">
        <w:rPr>
          <w:noProof/>
          <w:sz w:val="24"/>
          <w:szCs w:val="24"/>
          <w:lang w:eastAsia="en-GB"/>
        </w:rPr>
        <w:t>…</w:t>
      </w:r>
    </w:p>
    <w:sectPr w:rsidR="004A7578" w:rsidSect="00B1714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D1" w:rsidRDefault="003116D1" w:rsidP="003116D1">
      <w:pPr>
        <w:spacing w:after="0" w:line="240" w:lineRule="auto"/>
      </w:pPr>
      <w:r>
        <w:separator/>
      </w:r>
    </w:p>
  </w:endnote>
  <w:endnote w:type="continuationSeparator" w:id="0">
    <w:p w:rsidR="003116D1" w:rsidRDefault="003116D1" w:rsidP="0031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efa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D1" w:rsidRPr="008C4F62" w:rsidRDefault="003116D1" w:rsidP="003116D1">
    <w:pPr>
      <w:pStyle w:val="Footer"/>
      <w:tabs>
        <w:tab w:val="clear" w:pos="4513"/>
        <w:tab w:val="left" w:pos="7088"/>
      </w:tabs>
      <w:ind w:hanging="709"/>
      <w:rPr>
        <w:rFonts w:ascii="Kefa-Regular" w:hAnsi="Kefa-Regular"/>
        <w:sz w:val="17"/>
        <w:szCs w:val="17"/>
      </w:rPr>
    </w:pPr>
    <w:r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>Parkham Street, Battersea</w:t>
    </w:r>
    <w:r w:rsidRPr="008C4F62">
      <w:rPr>
        <w:rFonts w:ascii="Kefa-Regular" w:hAnsi="Kefa-Regular"/>
        <w:sz w:val="17"/>
        <w:szCs w:val="17"/>
      </w:rPr>
      <w:tab/>
      <w:t xml:space="preserve">Acting Headteacher: </w:t>
    </w:r>
  </w:p>
  <w:p w:rsidR="003116D1" w:rsidRPr="008C4F62" w:rsidRDefault="003116D1" w:rsidP="003116D1">
    <w:pPr>
      <w:pStyle w:val="Footer"/>
      <w:tabs>
        <w:tab w:val="clear" w:pos="4513"/>
        <w:tab w:val="left" w:pos="7088"/>
      </w:tabs>
      <w:ind w:hanging="709"/>
      <w:rPr>
        <w:rFonts w:ascii="Kefa-Regular" w:hAnsi="Kefa-Regular"/>
        <w:sz w:val="17"/>
        <w:szCs w:val="17"/>
      </w:rPr>
    </w:pPr>
    <w:r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>London SW11 3DQ</w:t>
    </w:r>
    <w:r w:rsidRPr="008C4F62">
      <w:rPr>
        <w:rFonts w:ascii="Kefa-Regular" w:hAnsi="Kefa-Regular"/>
        <w:sz w:val="17"/>
        <w:szCs w:val="17"/>
      </w:rPr>
      <w:tab/>
      <w:t>Mr Paul Dunne BSc PGCE MA</w:t>
    </w:r>
  </w:p>
  <w:p w:rsidR="003116D1" w:rsidRPr="008C4F62" w:rsidRDefault="003116D1" w:rsidP="003116D1">
    <w:pPr>
      <w:pStyle w:val="Footer"/>
      <w:tabs>
        <w:tab w:val="left" w:pos="7088"/>
      </w:tabs>
      <w:ind w:hanging="709"/>
      <w:rPr>
        <w:rFonts w:ascii="Kefa-Regular" w:hAnsi="Kefa-Regular"/>
        <w:sz w:val="17"/>
        <w:szCs w:val="17"/>
      </w:rPr>
    </w:pPr>
  </w:p>
  <w:p w:rsidR="003116D1" w:rsidRPr="008C4F62" w:rsidRDefault="003116D1" w:rsidP="003116D1">
    <w:pPr>
      <w:pStyle w:val="Footer"/>
      <w:tabs>
        <w:tab w:val="left" w:pos="7088"/>
      </w:tabs>
      <w:ind w:hanging="709"/>
      <w:rPr>
        <w:rFonts w:ascii="Kefa-Regular" w:hAnsi="Kefa-Regular"/>
        <w:sz w:val="17"/>
        <w:szCs w:val="17"/>
      </w:rPr>
    </w:pPr>
    <w:r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>t: (020) 7924 8310</w:t>
    </w:r>
    <w:r w:rsidRPr="008C4F62"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ab/>
      <w:t>Patron:</w:t>
    </w:r>
  </w:p>
  <w:p w:rsidR="003116D1" w:rsidRPr="008C4F62" w:rsidRDefault="003116D1" w:rsidP="003116D1">
    <w:pPr>
      <w:pStyle w:val="Footer"/>
      <w:tabs>
        <w:tab w:val="left" w:pos="7088"/>
      </w:tabs>
      <w:ind w:hanging="709"/>
      <w:rPr>
        <w:rFonts w:ascii="Kefa-Regular" w:hAnsi="Kefa-Regular"/>
        <w:sz w:val="17"/>
        <w:szCs w:val="17"/>
      </w:rPr>
    </w:pPr>
    <w:r>
      <w:rPr>
        <w:rFonts w:ascii="Kefa-Regular" w:hAnsi="Kefa-Regular"/>
        <w:sz w:val="17"/>
        <w:szCs w:val="17"/>
      </w:rPr>
      <w:tab/>
      <w:t>f</w:t>
    </w:r>
    <w:r w:rsidRPr="008C4F62">
      <w:rPr>
        <w:rFonts w:ascii="Kefa-Regular" w:hAnsi="Kefa-Regular"/>
        <w:sz w:val="17"/>
        <w:szCs w:val="17"/>
      </w:rPr>
      <w:t>: (020) 7738 1867</w:t>
    </w:r>
    <w:r w:rsidRPr="008C4F62"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ab/>
      <w:t>Lord Browne of Ladyton PC</w:t>
    </w:r>
  </w:p>
  <w:p w:rsidR="003116D1" w:rsidRPr="000631DD" w:rsidRDefault="003116D1" w:rsidP="003116D1">
    <w:pPr>
      <w:pStyle w:val="Footer"/>
      <w:tabs>
        <w:tab w:val="left" w:pos="7088"/>
      </w:tabs>
      <w:ind w:hanging="709"/>
      <w:rPr>
        <w:rFonts w:ascii="Kefa-Regular" w:hAnsi="Kefa-Regular"/>
        <w:sz w:val="17"/>
        <w:szCs w:val="17"/>
      </w:rPr>
    </w:pPr>
    <w:r>
      <w:rPr>
        <w:rFonts w:ascii="Kefa-Regular" w:hAnsi="Kefa-Regular"/>
        <w:sz w:val="17"/>
        <w:szCs w:val="17"/>
      </w:rPr>
      <w:tab/>
    </w:r>
    <w:r w:rsidRPr="000631DD">
      <w:rPr>
        <w:rFonts w:ascii="Kefa-Regular" w:hAnsi="Kefa-Regular"/>
        <w:sz w:val="17"/>
        <w:szCs w:val="17"/>
      </w:rPr>
      <w:t xml:space="preserve">e: </w:t>
    </w:r>
    <w:hyperlink r:id="rId1" w:history="1">
      <w:r w:rsidRPr="000631DD">
        <w:rPr>
          <w:rStyle w:val="Hyperlink"/>
          <w:rFonts w:ascii="Kefa-Regular" w:hAnsi="Kefa-Regular"/>
          <w:sz w:val="17"/>
          <w:szCs w:val="17"/>
        </w:rPr>
        <w:t>info@sjbc.wandsworth.sch.uk</w:t>
      </w:r>
    </w:hyperlink>
  </w:p>
  <w:p w:rsidR="003116D1" w:rsidRPr="008C4F62" w:rsidRDefault="003116D1" w:rsidP="003116D1">
    <w:pPr>
      <w:pStyle w:val="Footer"/>
      <w:tabs>
        <w:tab w:val="left" w:pos="7088"/>
      </w:tabs>
      <w:rPr>
        <w:rFonts w:ascii="Kefa-Regular" w:hAnsi="Kefa-Regular"/>
        <w:sz w:val="17"/>
        <w:szCs w:val="17"/>
      </w:rPr>
    </w:pPr>
    <w:r w:rsidRPr="000631DD">
      <w:rPr>
        <w:rFonts w:ascii="Kefa-Regular" w:hAnsi="Kefa-Regular"/>
        <w:sz w:val="17"/>
        <w:szCs w:val="17"/>
      </w:rPr>
      <w:t>w</w:t>
    </w:r>
    <w:r>
      <w:rPr>
        <w:rFonts w:ascii="Kefa-Regular" w:hAnsi="Kefa-Regular"/>
        <w:sz w:val="17"/>
        <w:szCs w:val="17"/>
      </w:rPr>
      <w:t>:</w:t>
    </w:r>
    <w:r w:rsidRPr="000631DD">
      <w:rPr>
        <w:rFonts w:ascii="Kefa-Regular" w:hAnsi="Kefa-Regular"/>
        <w:sz w:val="17"/>
        <w:szCs w:val="17"/>
      </w:rPr>
      <w:t xml:space="preserve"> </w:t>
    </w:r>
    <w:hyperlink r:id="rId2" w:history="1">
      <w:r w:rsidRPr="000631DD">
        <w:rPr>
          <w:rFonts w:ascii="Kefa-Regular" w:hAnsi="Kefa-Regular"/>
          <w:sz w:val="17"/>
          <w:szCs w:val="17"/>
        </w:rPr>
        <w:t>www.sjbc.wandsworth.sch.uk</w:t>
      </w:r>
    </w:hyperlink>
    <w:r w:rsidRPr="008C4F62"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ab/>
      <w:t>Joint Trustees:</w:t>
    </w:r>
  </w:p>
  <w:p w:rsidR="003116D1" w:rsidRPr="008C4F62" w:rsidRDefault="003116D1" w:rsidP="003116D1">
    <w:pPr>
      <w:pStyle w:val="Footer"/>
      <w:tabs>
        <w:tab w:val="left" w:pos="7088"/>
      </w:tabs>
      <w:ind w:hanging="709"/>
      <w:rPr>
        <w:rFonts w:ascii="Kefa-Regular" w:hAnsi="Kefa-Regular"/>
        <w:sz w:val="17"/>
        <w:szCs w:val="17"/>
      </w:rPr>
    </w:pPr>
    <w:r w:rsidRPr="008C4F62">
      <w:rPr>
        <w:rFonts w:ascii="Kefa-Regular" w:hAnsi="Kefa-Regular"/>
        <w:noProof/>
        <w:sz w:val="17"/>
        <w:szCs w:val="17"/>
        <w:lang w:eastAsia="en-GB"/>
      </w:rPr>
      <w:drawing>
        <wp:anchor distT="0" distB="0" distL="114300" distR="114300" simplePos="0" relativeHeight="251659264" behindDoc="0" locked="0" layoutInCell="1" allowOverlap="1" wp14:anchorId="378165D7" wp14:editId="7A2CC26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65752" cy="165752"/>
          <wp:effectExtent l="0" t="0" r="5715" b="5715"/>
          <wp:wrapNone/>
          <wp:docPr id="29" name="Picture 29" descr="Image result for twit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witter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52" cy="16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F62">
      <w:rPr>
        <w:rFonts w:ascii="Kefa-Regular" w:hAnsi="Kefa-Regular"/>
        <w:sz w:val="17"/>
        <w:szCs w:val="17"/>
      </w:rPr>
      <w:t xml:space="preserve"> </w:t>
    </w:r>
    <w:r>
      <w:rPr>
        <w:rFonts w:ascii="Kefa-Regular" w:hAnsi="Kefa-Regular"/>
        <w:sz w:val="17"/>
        <w:szCs w:val="17"/>
      </w:rPr>
      <w:tab/>
      <w:t xml:space="preserve">      </w:t>
    </w:r>
    <w:r w:rsidRPr="008C4F62">
      <w:rPr>
        <w:rFonts w:ascii="Kefa-Regular" w:hAnsi="Kefa-Regular"/>
        <w:sz w:val="17"/>
        <w:szCs w:val="17"/>
      </w:rPr>
      <w:t xml:space="preserve"> @SJBC_London</w:t>
    </w:r>
    <w:r w:rsidRPr="008C4F62"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ab/>
      <w:t>Archdiocese of Southwark</w:t>
    </w:r>
  </w:p>
  <w:p w:rsidR="003116D1" w:rsidRPr="008C4F62" w:rsidRDefault="003116D1" w:rsidP="003116D1">
    <w:pPr>
      <w:pStyle w:val="Footer"/>
      <w:tabs>
        <w:tab w:val="left" w:pos="7088"/>
      </w:tabs>
      <w:ind w:hanging="709"/>
      <w:rPr>
        <w:rFonts w:ascii="Kefa-Regular" w:hAnsi="Kefa-Regular"/>
        <w:sz w:val="17"/>
        <w:szCs w:val="17"/>
      </w:rPr>
    </w:pPr>
    <w:r w:rsidRPr="008C4F62"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ab/>
    </w:r>
    <w:r w:rsidRPr="008C4F62">
      <w:rPr>
        <w:rFonts w:ascii="Kefa-Regular" w:hAnsi="Kefa-Regular"/>
        <w:sz w:val="17"/>
        <w:szCs w:val="17"/>
      </w:rPr>
      <w:tab/>
      <w:t>Salesians of Don Bosco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D1" w:rsidRDefault="003116D1" w:rsidP="003116D1">
      <w:pPr>
        <w:spacing w:after="0" w:line="240" w:lineRule="auto"/>
      </w:pPr>
      <w:r>
        <w:separator/>
      </w:r>
    </w:p>
  </w:footnote>
  <w:footnote w:type="continuationSeparator" w:id="0">
    <w:p w:rsidR="003116D1" w:rsidRDefault="003116D1" w:rsidP="00311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67"/>
    <w:rsid w:val="000F05D4"/>
    <w:rsid w:val="00205576"/>
    <w:rsid w:val="002E4EF3"/>
    <w:rsid w:val="003116D1"/>
    <w:rsid w:val="00364768"/>
    <w:rsid w:val="00472C69"/>
    <w:rsid w:val="004A7578"/>
    <w:rsid w:val="005C3067"/>
    <w:rsid w:val="008027B9"/>
    <w:rsid w:val="008D6537"/>
    <w:rsid w:val="00A342D5"/>
    <w:rsid w:val="00B17149"/>
    <w:rsid w:val="00C74A70"/>
    <w:rsid w:val="00E90747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ADB39-A6E3-4046-94DE-C8423112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1"/>
  </w:style>
  <w:style w:type="paragraph" w:styleId="Footer">
    <w:name w:val="footer"/>
    <w:basedOn w:val="Normal"/>
    <w:link w:val="FooterChar"/>
    <w:uiPriority w:val="99"/>
    <w:unhideWhenUsed/>
    <w:rsid w:val="00311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1"/>
  </w:style>
  <w:style w:type="character" w:styleId="Hyperlink">
    <w:name w:val="Hyperlink"/>
    <w:basedOn w:val="DefaultParagraphFont"/>
    <w:uiPriority w:val="99"/>
    <w:unhideWhenUsed/>
    <w:rsid w:val="00311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jbc.wandsworth.sch.uk" TargetMode="External"/><Relationship Id="rId1" Type="http://schemas.openxmlformats.org/officeDocument/2006/relationships/hyperlink" Target="mailto:info@sjbc.wandswor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Polyviou</dc:creator>
  <cp:keywords/>
  <dc:description/>
  <cp:lastModifiedBy>Ruth Tezare</cp:lastModifiedBy>
  <cp:revision>2</cp:revision>
  <cp:lastPrinted>2018-06-25T14:13:00Z</cp:lastPrinted>
  <dcterms:created xsi:type="dcterms:W3CDTF">2018-08-28T10:37:00Z</dcterms:created>
  <dcterms:modified xsi:type="dcterms:W3CDTF">2018-08-28T10:37:00Z</dcterms:modified>
</cp:coreProperties>
</file>